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35537" w14:textId="3D95DF37" w:rsidR="007A0224" w:rsidRPr="001174BA" w:rsidRDefault="007A0224" w:rsidP="007A0224">
      <w:pPr>
        <w:spacing w:line="360" w:lineRule="auto"/>
        <w:rPr>
          <w:rFonts w:asciiTheme="minorEastAsia" w:hAnsiTheme="minorEastAsia" w:hint="eastAsia"/>
          <w:sz w:val="24"/>
        </w:rPr>
      </w:pPr>
      <w:r w:rsidRPr="001174BA">
        <w:rPr>
          <w:rFonts w:asciiTheme="minorEastAsia" w:hAnsiTheme="minorEastAsia"/>
          <w:sz w:val="24"/>
        </w:rPr>
        <w:t>证券代码：002849          证券简称</w:t>
      </w:r>
      <w:r w:rsidRPr="001174BA">
        <w:rPr>
          <w:rFonts w:asciiTheme="minorEastAsia" w:hAnsiTheme="minorEastAsia" w:hint="eastAsia"/>
          <w:sz w:val="24"/>
        </w:rPr>
        <w:t>：</w:t>
      </w:r>
      <w:proofErr w:type="gramStart"/>
      <w:r w:rsidRPr="001174BA">
        <w:rPr>
          <w:rFonts w:asciiTheme="minorEastAsia" w:hAnsiTheme="minorEastAsia" w:hint="eastAsia"/>
          <w:sz w:val="24"/>
        </w:rPr>
        <w:t>威星智能</w:t>
      </w:r>
      <w:proofErr w:type="gramEnd"/>
      <w:r w:rsidRPr="001174BA">
        <w:rPr>
          <w:rFonts w:asciiTheme="minorEastAsia" w:hAnsiTheme="minorEastAsia" w:hint="eastAsia"/>
          <w:sz w:val="24"/>
        </w:rPr>
        <w:t xml:space="preserve">       公告编号：</w:t>
      </w:r>
      <w:r w:rsidRPr="001174BA">
        <w:rPr>
          <w:rFonts w:asciiTheme="minorEastAsia" w:hAnsiTheme="minorEastAsia"/>
          <w:sz w:val="24"/>
        </w:rPr>
        <w:t>202</w:t>
      </w:r>
      <w:r w:rsidR="007B7196">
        <w:rPr>
          <w:rFonts w:asciiTheme="minorEastAsia" w:hAnsiTheme="minorEastAsia" w:hint="eastAsia"/>
          <w:sz w:val="24"/>
        </w:rPr>
        <w:t>6</w:t>
      </w:r>
      <w:r w:rsidRPr="001174BA">
        <w:rPr>
          <w:rFonts w:asciiTheme="minorEastAsia" w:hAnsiTheme="minorEastAsia" w:hint="eastAsia"/>
          <w:sz w:val="24"/>
        </w:rPr>
        <w:t>-</w:t>
      </w:r>
      <w:r w:rsidRPr="001174BA">
        <w:rPr>
          <w:rFonts w:asciiTheme="minorEastAsia" w:hAnsiTheme="minorEastAsia"/>
          <w:sz w:val="24"/>
        </w:rPr>
        <w:t>0</w:t>
      </w:r>
      <w:r w:rsidR="00F173CA">
        <w:rPr>
          <w:rFonts w:asciiTheme="minorEastAsia" w:hAnsiTheme="minorEastAsia" w:hint="eastAsia"/>
          <w:sz w:val="24"/>
        </w:rPr>
        <w:t>3</w:t>
      </w:r>
      <w:r w:rsidR="009A6475">
        <w:rPr>
          <w:rFonts w:asciiTheme="minorEastAsia" w:hAnsiTheme="minorEastAsia" w:hint="eastAsia"/>
          <w:sz w:val="24"/>
        </w:rPr>
        <w:t>2</w:t>
      </w:r>
    </w:p>
    <w:p w14:paraId="59B8EF27" w14:textId="77777777" w:rsidR="007A0224" w:rsidRPr="001174BA" w:rsidRDefault="007A0224" w:rsidP="007A0224">
      <w:pPr>
        <w:spacing w:line="360" w:lineRule="auto"/>
        <w:jc w:val="center"/>
        <w:rPr>
          <w:rFonts w:asciiTheme="minorEastAsia" w:hAnsiTheme="minorEastAsia" w:hint="eastAsia"/>
          <w:b/>
          <w:sz w:val="28"/>
        </w:rPr>
      </w:pPr>
    </w:p>
    <w:p w14:paraId="26BB92A5" w14:textId="77777777" w:rsidR="007A0224" w:rsidRPr="001174BA" w:rsidRDefault="007A0224" w:rsidP="007A0224">
      <w:pPr>
        <w:spacing w:line="360" w:lineRule="auto"/>
        <w:jc w:val="center"/>
        <w:rPr>
          <w:rFonts w:asciiTheme="minorEastAsia" w:hAnsiTheme="minorEastAsia" w:hint="eastAsia"/>
          <w:b/>
          <w:sz w:val="28"/>
        </w:rPr>
      </w:pPr>
      <w:proofErr w:type="gramStart"/>
      <w:r w:rsidRPr="001174BA">
        <w:rPr>
          <w:rFonts w:asciiTheme="minorEastAsia" w:hAnsiTheme="minorEastAsia"/>
          <w:b/>
          <w:sz w:val="28"/>
        </w:rPr>
        <w:t>浙江威星智能</w:t>
      </w:r>
      <w:r w:rsidRPr="001174BA">
        <w:rPr>
          <w:rFonts w:asciiTheme="minorEastAsia" w:hAnsiTheme="minorEastAsia" w:hint="eastAsia"/>
          <w:b/>
          <w:sz w:val="28"/>
        </w:rPr>
        <w:t>仪表</w:t>
      </w:r>
      <w:proofErr w:type="gramEnd"/>
      <w:r w:rsidRPr="001174BA">
        <w:rPr>
          <w:rFonts w:asciiTheme="minorEastAsia" w:hAnsiTheme="minorEastAsia"/>
          <w:b/>
          <w:sz w:val="28"/>
        </w:rPr>
        <w:t>股份有限公司</w:t>
      </w:r>
    </w:p>
    <w:p w14:paraId="04F597DD" w14:textId="6E807DB0" w:rsidR="007A0224" w:rsidRPr="001174BA" w:rsidRDefault="007B7196" w:rsidP="007A0224">
      <w:pPr>
        <w:spacing w:line="360" w:lineRule="auto"/>
        <w:jc w:val="center"/>
        <w:rPr>
          <w:rFonts w:asciiTheme="minorEastAsia" w:hAnsiTheme="minorEastAsia" w:hint="eastAsia"/>
          <w:b/>
          <w:sz w:val="28"/>
        </w:rPr>
      </w:pPr>
      <w:r>
        <w:rPr>
          <w:rFonts w:asciiTheme="minorEastAsia" w:hAnsiTheme="minorEastAsia" w:hint="eastAsia"/>
          <w:b/>
          <w:sz w:val="28"/>
        </w:rPr>
        <w:t>第六届董事会第六次</w:t>
      </w:r>
      <w:r w:rsidR="007A0224" w:rsidRPr="001174BA">
        <w:rPr>
          <w:rFonts w:asciiTheme="minorEastAsia" w:hAnsiTheme="minorEastAsia" w:hint="eastAsia"/>
          <w:b/>
          <w:sz w:val="28"/>
        </w:rPr>
        <w:t>会议决议公告</w:t>
      </w:r>
    </w:p>
    <w:p w14:paraId="5CCFBD8B" w14:textId="77777777" w:rsidR="007A0224" w:rsidRPr="001174BA" w:rsidRDefault="007A0224" w:rsidP="007A0224">
      <w:pPr>
        <w:spacing w:line="360" w:lineRule="auto"/>
        <w:jc w:val="center"/>
        <w:rPr>
          <w:rFonts w:asciiTheme="minorEastAsia" w:hAnsiTheme="minorEastAsia" w:hint="eastAsia"/>
          <w:b/>
          <w:sz w:val="24"/>
        </w:rPr>
      </w:pPr>
    </w:p>
    <w:p w14:paraId="28A7698B" w14:textId="77777777" w:rsidR="007A0224" w:rsidRPr="001174BA" w:rsidRDefault="007A0224" w:rsidP="007A0224">
      <w:pPr>
        <w:widowControl/>
        <w:pBdr>
          <w:top w:val="single" w:sz="4" w:space="1" w:color="auto"/>
          <w:left w:val="single" w:sz="4" w:space="4" w:color="auto"/>
          <w:bottom w:val="single" w:sz="4" w:space="1" w:color="auto"/>
          <w:right w:val="single" w:sz="4" w:space="0" w:color="auto"/>
        </w:pBdr>
        <w:spacing w:line="360" w:lineRule="auto"/>
        <w:ind w:firstLineChars="200" w:firstLine="482"/>
        <w:rPr>
          <w:rFonts w:asciiTheme="minorEastAsia" w:hAnsiTheme="minorEastAsia" w:cs="宋体" w:hint="eastAsia"/>
          <w:b/>
          <w:kern w:val="0"/>
          <w:sz w:val="24"/>
          <w:szCs w:val="24"/>
        </w:rPr>
      </w:pPr>
      <w:r w:rsidRPr="001174BA">
        <w:rPr>
          <w:rFonts w:asciiTheme="minorEastAsia" w:hAnsiTheme="minorEastAsia" w:cs="宋体" w:hint="eastAsia"/>
          <w:b/>
          <w:kern w:val="0"/>
          <w:sz w:val="24"/>
        </w:rPr>
        <w:t>本公司及董事会全体成员</w:t>
      </w:r>
      <w:r w:rsidRPr="001174BA">
        <w:rPr>
          <w:rFonts w:asciiTheme="minorEastAsia" w:hAnsiTheme="minorEastAsia" w:cs="宋体"/>
          <w:b/>
          <w:kern w:val="0"/>
          <w:sz w:val="24"/>
        </w:rPr>
        <w:t>保证信息披露的内容真实、准确、完整，没有虚假</w:t>
      </w:r>
      <w:r w:rsidRPr="001174BA">
        <w:rPr>
          <w:rFonts w:asciiTheme="minorEastAsia" w:hAnsiTheme="minorEastAsia" w:cs="宋体"/>
          <w:b/>
          <w:kern w:val="0"/>
          <w:sz w:val="24"/>
          <w:szCs w:val="24"/>
        </w:rPr>
        <w:t>记载、误导性陈述或重大遗漏。</w:t>
      </w:r>
    </w:p>
    <w:p w14:paraId="2140B51C" w14:textId="77777777" w:rsidR="001E33C2" w:rsidRPr="001174BA" w:rsidRDefault="001E33C2" w:rsidP="001E33C2">
      <w:pPr>
        <w:widowControl/>
        <w:spacing w:before="240" w:line="360" w:lineRule="auto"/>
        <w:ind w:firstLineChars="200" w:firstLine="482"/>
        <w:rPr>
          <w:rFonts w:asciiTheme="minorEastAsia" w:hAnsiTheme="minorEastAsia" w:hint="eastAsia"/>
          <w:sz w:val="24"/>
        </w:rPr>
      </w:pPr>
      <w:r w:rsidRPr="001174BA">
        <w:rPr>
          <w:rFonts w:asciiTheme="minorEastAsia" w:hAnsiTheme="minorEastAsia" w:hint="eastAsia"/>
          <w:b/>
          <w:sz w:val="24"/>
          <w:szCs w:val="28"/>
        </w:rPr>
        <w:t>一</w:t>
      </w:r>
      <w:r w:rsidRPr="001174BA">
        <w:rPr>
          <w:rFonts w:asciiTheme="minorEastAsia" w:hAnsiTheme="minorEastAsia"/>
          <w:b/>
          <w:sz w:val="24"/>
          <w:szCs w:val="28"/>
        </w:rPr>
        <w:t>、</w:t>
      </w:r>
      <w:r w:rsidRPr="001174BA">
        <w:rPr>
          <w:rFonts w:asciiTheme="minorEastAsia" w:hAnsiTheme="minorEastAsia" w:hint="eastAsia"/>
          <w:b/>
          <w:sz w:val="24"/>
          <w:szCs w:val="28"/>
        </w:rPr>
        <w:t>董事会会议召开情况</w:t>
      </w:r>
    </w:p>
    <w:p w14:paraId="4A70C8D1" w14:textId="356CE885" w:rsidR="001E33C2" w:rsidRPr="001174BA" w:rsidRDefault="001E33C2" w:rsidP="001E33C2">
      <w:pPr>
        <w:spacing w:line="360" w:lineRule="auto"/>
        <w:ind w:firstLineChars="200" w:firstLine="480"/>
        <w:rPr>
          <w:rFonts w:asciiTheme="minorEastAsia" w:hAnsiTheme="minorEastAsia" w:hint="eastAsia"/>
          <w:sz w:val="24"/>
          <w:szCs w:val="24"/>
        </w:rPr>
      </w:pPr>
      <w:r w:rsidRPr="001174BA">
        <w:rPr>
          <w:rFonts w:asciiTheme="minorEastAsia" w:hAnsiTheme="minorEastAsia" w:hint="eastAsia"/>
          <w:sz w:val="24"/>
          <w:szCs w:val="24"/>
        </w:rPr>
        <w:t>1、</w:t>
      </w:r>
      <w:proofErr w:type="gramStart"/>
      <w:r w:rsidRPr="001174BA">
        <w:rPr>
          <w:rFonts w:asciiTheme="minorEastAsia" w:hAnsiTheme="minorEastAsia" w:hint="eastAsia"/>
          <w:sz w:val="24"/>
          <w:szCs w:val="24"/>
        </w:rPr>
        <w:t>浙江威星智能仪表</w:t>
      </w:r>
      <w:proofErr w:type="gramEnd"/>
      <w:r w:rsidRPr="001174BA">
        <w:rPr>
          <w:rFonts w:asciiTheme="minorEastAsia" w:hAnsiTheme="minorEastAsia" w:hint="eastAsia"/>
          <w:sz w:val="24"/>
          <w:szCs w:val="24"/>
        </w:rPr>
        <w:t>股份有限公司（以下简称“公司”或“威星智能”）</w:t>
      </w:r>
      <w:r w:rsidR="007B7196">
        <w:rPr>
          <w:rFonts w:asciiTheme="minorEastAsia" w:hAnsiTheme="minorEastAsia" w:hint="eastAsia"/>
          <w:sz w:val="24"/>
          <w:szCs w:val="24"/>
        </w:rPr>
        <w:t>第六届董事会第六次</w:t>
      </w:r>
      <w:r w:rsidRPr="001174BA">
        <w:rPr>
          <w:rFonts w:asciiTheme="minorEastAsia" w:hAnsiTheme="minorEastAsia" w:hint="eastAsia"/>
          <w:sz w:val="24"/>
          <w:szCs w:val="24"/>
        </w:rPr>
        <w:t>会议通知于</w:t>
      </w:r>
      <w:r w:rsidR="007B7196">
        <w:rPr>
          <w:rFonts w:asciiTheme="minorEastAsia" w:hAnsiTheme="minorEastAsia" w:hint="eastAsia"/>
          <w:sz w:val="24"/>
          <w:szCs w:val="24"/>
        </w:rPr>
        <w:t>2026年</w:t>
      </w:r>
      <w:r w:rsidRPr="00CE1C09">
        <w:rPr>
          <w:rFonts w:asciiTheme="minorEastAsia" w:hAnsiTheme="minorEastAsia"/>
          <w:sz w:val="24"/>
          <w:szCs w:val="24"/>
        </w:rPr>
        <w:t>4</w:t>
      </w:r>
      <w:r w:rsidRPr="00CE1C09">
        <w:rPr>
          <w:rFonts w:asciiTheme="minorEastAsia" w:hAnsiTheme="minorEastAsia" w:hint="eastAsia"/>
          <w:sz w:val="24"/>
          <w:szCs w:val="24"/>
        </w:rPr>
        <w:t>月</w:t>
      </w:r>
      <w:r w:rsidR="003B03D6">
        <w:rPr>
          <w:rFonts w:asciiTheme="minorEastAsia" w:hAnsiTheme="minorEastAsia" w:hint="eastAsia"/>
          <w:sz w:val="24"/>
          <w:szCs w:val="24"/>
        </w:rPr>
        <w:t>13</w:t>
      </w:r>
      <w:r w:rsidRPr="00CE1C09">
        <w:rPr>
          <w:rFonts w:asciiTheme="minorEastAsia" w:hAnsiTheme="minorEastAsia" w:hint="eastAsia"/>
          <w:sz w:val="24"/>
          <w:szCs w:val="24"/>
        </w:rPr>
        <w:t>日</w:t>
      </w:r>
      <w:r w:rsidRPr="001174BA">
        <w:rPr>
          <w:rFonts w:asciiTheme="minorEastAsia" w:hAnsiTheme="minorEastAsia" w:hint="eastAsia"/>
          <w:sz w:val="24"/>
          <w:szCs w:val="24"/>
        </w:rPr>
        <w:t>以电话、电子邮件等方式向各位董事发出。</w:t>
      </w:r>
    </w:p>
    <w:p w14:paraId="63D4C501" w14:textId="34C42AA9" w:rsidR="001E33C2" w:rsidRPr="001174BA" w:rsidRDefault="001E33C2" w:rsidP="001E33C2">
      <w:pPr>
        <w:spacing w:line="360" w:lineRule="auto"/>
        <w:ind w:firstLineChars="200" w:firstLine="480"/>
        <w:rPr>
          <w:rFonts w:asciiTheme="minorEastAsia" w:hAnsiTheme="minorEastAsia" w:hint="eastAsia"/>
          <w:sz w:val="24"/>
          <w:szCs w:val="24"/>
        </w:rPr>
      </w:pPr>
      <w:r w:rsidRPr="001174BA">
        <w:rPr>
          <w:rFonts w:asciiTheme="minorEastAsia" w:hAnsiTheme="minorEastAsia" w:hint="eastAsia"/>
          <w:sz w:val="24"/>
          <w:szCs w:val="24"/>
        </w:rPr>
        <w:t>2、本次会议于</w:t>
      </w:r>
      <w:r w:rsidR="007B7196">
        <w:rPr>
          <w:rFonts w:asciiTheme="minorEastAsia" w:hAnsiTheme="minorEastAsia"/>
          <w:sz w:val="24"/>
          <w:szCs w:val="24"/>
        </w:rPr>
        <w:t>2026年</w:t>
      </w:r>
      <w:r w:rsidRPr="001174BA">
        <w:rPr>
          <w:rFonts w:asciiTheme="minorEastAsia" w:hAnsiTheme="minorEastAsia"/>
          <w:sz w:val="24"/>
          <w:szCs w:val="24"/>
        </w:rPr>
        <w:t>4</w:t>
      </w:r>
      <w:r w:rsidRPr="001174BA">
        <w:rPr>
          <w:rFonts w:asciiTheme="minorEastAsia" w:hAnsiTheme="minorEastAsia" w:hint="eastAsia"/>
          <w:sz w:val="24"/>
          <w:szCs w:val="24"/>
        </w:rPr>
        <w:t>月</w:t>
      </w:r>
      <w:r w:rsidR="003B03D6">
        <w:rPr>
          <w:rFonts w:asciiTheme="minorEastAsia" w:hAnsiTheme="minorEastAsia" w:hint="eastAsia"/>
          <w:sz w:val="24"/>
          <w:szCs w:val="24"/>
        </w:rPr>
        <w:t>24</w:t>
      </w:r>
      <w:r w:rsidRPr="001174BA">
        <w:rPr>
          <w:rFonts w:asciiTheme="minorEastAsia" w:hAnsiTheme="minorEastAsia" w:hint="eastAsia"/>
          <w:sz w:val="24"/>
          <w:szCs w:val="24"/>
        </w:rPr>
        <w:t>日在公司十二楼会议室以现场结合通讯的形式召开。</w:t>
      </w:r>
    </w:p>
    <w:p w14:paraId="74969159" w14:textId="77777777" w:rsidR="001E33C2" w:rsidRPr="001174BA" w:rsidRDefault="001E33C2" w:rsidP="001E33C2">
      <w:pPr>
        <w:spacing w:line="360" w:lineRule="auto"/>
        <w:ind w:firstLineChars="200" w:firstLine="480"/>
        <w:rPr>
          <w:rFonts w:asciiTheme="minorEastAsia" w:hAnsiTheme="minorEastAsia" w:hint="eastAsia"/>
          <w:sz w:val="24"/>
          <w:szCs w:val="24"/>
        </w:rPr>
      </w:pPr>
      <w:r w:rsidRPr="001174BA">
        <w:rPr>
          <w:rFonts w:asciiTheme="minorEastAsia" w:hAnsiTheme="minorEastAsia" w:hint="eastAsia"/>
          <w:sz w:val="24"/>
          <w:szCs w:val="24"/>
        </w:rPr>
        <w:t>3、会议应到董事</w:t>
      </w:r>
      <w:r>
        <w:rPr>
          <w:rFonts w:asciiTheme="minorEastAsia" w:hAnsiTheme="minorEastAsia"/>
          <w:sz w:val="24"/>
          <w:szCs w:val="24"/>
        </w:rPr>
        <w:t>7</w:t>
      </w:r>
      <w:r w:rsidRPr="001174BA">
        <w:rPr>
          <w:rFonts w:asciiTheme="minorEastAsia" w:hAnsiTheme="minorEastAsia" w:hint="eastAsia"/>
          <w:sz w:val="24"/>
          <w:szCs w:val="24"/>
        </w:rPr>
        <w:t>名，实到董事</w:t>
      </w:r>
      <w:r>
        <w:rPr>
          <w:rFonts w:asciiTheme="minorEastAsia" w:hAnsiTheme="minorEastAsia"/>
          <w:sz w:val="24"/>
          <w:szCs w:val="24"/>
        </w:rPr>
        <w:t>7</w:t>
      </w:r>
      <w:r w:rsidRPr="001174BA">
        <w:rPr>
          <w:rFonts w:asciiTheme="minorEastAsia" w:hAnsiTheme="minorEastAsia" w:hint="eastAsia"/>
          <w:sz w:val="24"/>
          <w:szCs w:val="24"/>
        </w:rPr>
        <w:t>名。</w:t>
      </w:r>
    </w:p>
    <w:p w14:paraId="4F53094E" w14:textId="1591C337" w:rsidR="001E33C2" w:rsidRPr="001174BA" w:rsidRDefault="001E33C2" w:rsidP="001E33C2">
      <w:pPr>
        <w:spacing w:line="360" w:lineRule="auto"/>
        <w:ind w:firstLineChars="200" w:firstLine="480"/>
        <w:rPr>
          <w:rFonts w:asciiTheme="minorEastAsia" w:hAnsiTheme="minorEastAsia" w:hint="eastAsia"/>
          <w:sz w:val="24"/>
          <w:szCs w:val="24"/>
        </w:rPr>
      </w:pPr>
      <w:r w:rsidRPr="001174BA">
        <w:rPr>
          <w:rFonts w:asciiTheme="minorEastAsia" w:hAnsiTheme="minorEastAsia" w:hint="eastAsia"/>
          <w:sz w:val="24"/>
          <w:szCs w:val="24"/>
        </w:rPr>
        <w:t>4、会议由公司董事长黄</w:t>
      </w:r>
      <w:r>
        <w:rPr>
          <w:rFonts w:asciiTheme="minorEastAsia" w:hAnsiTheme="minorEastAsia" w:hint="eastAsia"/>
          <w:sz w:val="24"/>
          <w:szCs w:val="24"/>
        </w:rPr>
        <w:t>华兵</w:t>
      </w:r>
      <w:r w:rsidRPr="001174BA">
        <w:rPr>
          <w:rFonts w:asciiTheme="minorEastAsia" w:hAnsiTheme="minorEastAsia" w:hint="eastAsia"/>
          <w:sz w:val="24"/>
          <w:szCs w:val="24"/>
        </w:rPr>
        <w:t>先生主持，公司高级管理人员列席会议。</w:t>
      </w:r>
    </w:p>
    <w:p w14:paraId="3F98C67C" w14:textId="77777777" w:rsidR="001E33C2" w:rsidRPr="001174BA" w:rsidRDefault="001E33C2" w:rsidP="001E33C2">
      <w:pPr>
        <w:spacing w:line="360" w:lineRule="auto"/>
        <w:ind w:firstLineChars="200" w:firstLine="480"/>
        <w:rPr>
          <w:rFonts w:asciiTheme="minorEastAsia" w:hAnsiTheme="minorEastAsia" w:hint="eastAsia"/>
          <w:sz w:val="24"/>
          <w:szCs w:val="24"/>
        </w:rPr>
      </w:pPr>
      <w:r w:rsidRPr="001174BA">
        <w:rPr>
          <w:rFonts w:asciiTheme="minorEastAsia" w:hAnsiTheme="minorEastAsia"/>
          <w:sz w:val="24"/>
          <w:szCs w:val="24"/>
        </w:rPr>
        <w:t>5</w:t>
      </w:r>
      <w:r w:rsidRPr="001174BA">
        <w:rPr>
          <w:rFonts w:asciiTheme="minorEastAsia" w:hAnsiTheme="minorEastAsia" w:hint="eastAsia"/>
          <w:sz w:val="24"/>
          <w:szCs w:val="24"/>
        </w:rPr>
        <w:t>、会议的召集和召开符合《公司法》和《公司章程》的有关规定。</w:t>
      </w:r>
    </w:p>
    <w:p w14:paraId="63035205" w14:textId="77777777" w:rsidR="001E33C2" w:rsidRPr="001174BA" w:rsidRDefault="001E33C2" w:rsidP="001E33C2">
      <w:pPr>
        <w:widowControl/>
        <w:spacing w:before="240" w:line="360" w:lineRule="auto"/>
        <w:ind w:firstLineChars="200" w:firstLine="482"/>
        <w:rPr>
          <w:rFonts w:asciiTheme="minorEastAsia" w:hAnsiTheme="minorEastAsia" w:hint="eastAsia"/>
          <w:b/>
          <w:sz w:val="24"/>
          <w:szCs w:val="28"/>
        </w:rPr>
      </w:pPr>
      <w:r w:rsidRPr="001174BA">
        <w:rPr>
          <w:rFonts w:asciiTheme="minorEastAsia" w:hAnsiTheme="minorEastAsia" w:hint="eastAsia"/>
          <w:b/>
          <w:sz w:val="24"/>
          <w:szCs w:val="28"/>
        </w:rPr>
        <w:t>二、董事会会议审议情况</w:t>
      </w:r>
    </w:p>
    <w:p w14:paraId="116E74E4" w14:textId="4E9C9C3F" w:rsidR="001E33C2" w:rsidRPr="001174BA" w:rsidRDefault="001E33C2" w:rsidP="001E33C2">
      <w:pPr>
        <w:widowControl/>
        <w:spacing w:before="100" w:beforeAutospacing="1" w:line="360" w:lineRule="auto"/>
        <w:ind w:firstLineChars="200" w:firstLine="482"/>
        <w:rPr>
          <w:rFonts w:asciiTheme="minorEastAsia" w:hAnsiTheme="minorEastAsia" w:hint="eastAsia"/>
          <w:sz w:val="24"/>
        </w:rPr>
      </w:pPr>
      <w:r w:rsidRPr="001174BA">
        <w:rPr>
          <w:rFonts w:asciiTheme="minorEastAsia" w:hAnsiTheme="minorEastAsia" w:hint="eastAsia"/>
          <w:b/>
          <w:sz w:val="24"/>
          <w:szCs w:val="28"/>
        </w:rPr>
        <w:t>1</w:t>
      </w:r>
      <w:r w:rsidRPr="001174BA">
        <w:rPr>
          <w:rFonts w:asciiTheme="minorEastAsia" w:hAnsiTheme="minorEastAsia"/>
          <w:b/>
          <w:sz w:val="24"/>
          <w:szCs w:val="28"/>
        </w:rPr>
        <w:t>、</w:t>
      </w:r>
      <w:r w:rsidRPr="001174BA">
        <w:rPr>
          <w:rFonts w:asciiTheme="minorEastAsia" w:hAnsiTheme="minorEastAsia" w:hint="eastAsia"/>
          <w:b/>
          <w:sz w:val="24"/>
          <w:szCs w:val="28"/>
        </w:rPr>
        <w:t>审议通过《关于</w:t>
      </w:r>
      <w:r w:rsidR="007B7196">
        <w:rPr>
          <w:rFonts w:asciiTheme="minorEastAsia" w:hAnsiTheme="minorEastAsia" w:hint="eastAsia"/>
          <w:b/>
          <w:sz w:val="24"/>
          <w:szCs w:val="28"/>
        </w:rPr>
        <w:t>2026年</w:t>
      </w:r>
      <w:r w:rsidRPr="001174BA">
        <w:rPr>
          <w:rFonts w:asciiTheme="minorEastAsia" w:hAnsiTheme="minorEastAsia" w:hint="eastAsia"/>
          <w:b/>
          <w:sz w:val="24"/>
          <w:szCs w:val="28"/>
        </w:rPr>
        <w:t>度</w:t>
      </w:r>
      <w:r w:rsidRPr="00940071">
        <w:rPr>
          <w:rFonts w:asciiTheme="minorEastAsia" w:hAnsiTheme="minorEastAsia" w:hint="eastAsia"/>
          <w:b/>
          <w:sz w:val="24"/>
          <w:szCs w:val="28"/>
        </w:rPr>
        <w:t>向金融机构</w:t>
      </w:r>
      <w:r w:rsidRPr="001174BA">
        <w:rPr>
          <w:rFonts w:asciiTheme="minorEastAsia" w:hAnsiTheme="minorEastAsia" w:hint="eastAsia"/>
          <w:b/>
          <w:sz w:val="24"/>
          <w:szCs w:val="28"/>
        </w:rPr>
        <w:t>申请综合授信额度的议案》</w:t>
      </w:r>
    </w:p>
    <w:p w14:paraId="558717F5" w14:textId="77777777" w:rsidR="001E33C2" w:rsidRPr="001174BA" w:rsidRDefault="001E33C2" w:rsidP="001E33C2">
      <w:pPr>
        <w:pStyle w:val="Default"/>
        <w:spacing w:line="360" w:lineRule="auto"/>
        <w:ind w:firstLineChars="200" w:firstLine="482"/>
        <w:jc w:val="both"/>
        <w:rPr>
          <w:rFonts w:asciiTheme="minorEastAsia" w:eastAsiaTheme="minorEastAsia" w:hAnsiTheme="minorEastAsia" w:cstheme="minorBidi" w:hint="eastAsia"/>
          <w:b/>
          <w:color w:val="auto"/>
          <w:kern w:val="2"/>
          <w:szCs w:val="28"/>
        </w:rPr>
      </w:pPr>
      <w:r w:rsidRPr="001174BA">
        <w:rPr>
          <w:rFonts w:asciiTheme="minorEastAsia" w:eastAsiaTheme="minorEastAsia" w:hAnsiTheme="minorEastAsia" w:cstheme="minorBidi" w:hint="eastAsia"/>
          <w:b/>
          <w:color w:val="auto"/>
          <w:kern w:val="2"/>
          <w:szCs w:val="28"/>
        </w:rPr>
        <w:t>表决结果：</w:t>
      </w:r>
      <w:r>
        <w:rPr>
          <w:rFonts w:asciiTheme="minorEastAsia" w:eastAsiaTheme="minorEastAsia" w:hAnsiTheme="minorEastAsia" w:cstheme="minorBidi"/>
          <w:b/>
          <w:color w:val="auto"/>
          <w:kern w:val="2"/>
          <w:szCs w:val="28"/>
        </w:rPr>
        <w:t>7</w:t>
      </w:r>
      <w:r w:rsidRPr="001174BA">
        <w:rPr>
          <w:rFonts w:asciiTheme="minorEastAsia" w:eastAsiaTheme="minorEastAsia" w:hAnsiTheme="minorEastAsia" w:cstheme="minorBidi" w:hint="eastAsia"/>
          <w:b/>
          <w:color w:val="auto"/>
          <w:kern w:val="2"/>
          <w:szCs w:val="28"/>
        </w:rPr>
        <w:t>票同意，</w:t>
      </w:r>
      <w:r w:rsidRPr="001174BA">
        <w:rPr>
          <w:rFonts w:asciiTheme="minorEastAsia" w:eastAsiaTheme="minorEastAsia" w:hAnsiTheme="minorEastAsia" w:cstheme="minorBidi"/>
          <w:b/>
          <w:color w:val="auto"/>
          <w:kern w:val="2"/>
          <w:szCs w:val="28"/>
        </w:rPr>
        <w:t>0</w:t>
      </w:r>
      <w:r w:rsidRPr="001174BA">
        <w:rPr>
          <w:rFonts w:asciiTheme="minorEastAsia" w:eastAsiaTheme="minorEastAsia" w:hAnsiTheme="minorEastAsia" w:cstheme="minorBidi" w:hint="eastAsia"/>
          <w:b/>
          <w:color w:val="auto"/>
          <w:kern w:val="2"/>
          <w:szCs w:val="28"/>
        </w:rPr>
        <w:t>票反对，</w:t>
      </w:r>
      <w:r w:rsidRPr="001174BA">
        <w:rPr>
          <w:rFonts w:asciiTheme="minorEastAsia" w:eastAsiaTheme="minorEastAsia" w:hAnsiTheme="minorEastAsia" w:cstheme="minorBidi"/>
          <w:b/>
          <w:color w:val="auto"/>
          <w:kern w:val="2"/>
          <w:szCs w:val="28"/>
        </w:rPr>
        <w:t>0</w:t>
      </w:r>
      <w:r w:rsidRPr="001174BA">
        <w:rPr>
          <w:rFonts w:asciiTheme="minorEastAsia" w:eastAsiaTheme="minorEastAsia" w:hAnsiTheme="minorEastAsia" w:cstheme="minorBidi" w:hint="eastAsia"/>
          <w:b/>
          <w:color w:val="auto"/>
          <w:kern w:val="2"/>
          <w:szCs w:val="28"/>
        </w:rPr>
        <w:t>票弃权，同意票占全体有表决权票总</w:t>
      </w:r>
      <w:r w:rsidRPr="001174BA">
        <w:rPr>
          <w:rFonts w:asciiTheme="minorEastAsia" w:eastAsiaTheme="minorEastAsia" w:hAnsiTheme="minorEastAsia" w:cstheme="minorBidi"/>
          <w:b/>
          <w:color w:val="auto"/>
          <w:kern w:val="2"/>
          <w:szCs w:val="28"/>
        </w:rPr>
        <w:t>数</w:t>
      </w:r>
      <w:r w:rsidRPr="001174BA">
        <w:rPr>
          <w:rFonts w:asciiTheme="minorEastAsia" w:eastAsiaTheme="minorEastAsia" w:hAnsiTheme="minorEastAsia" w:cstheme="minorBidi" w:hint="eastAsia"/>
          <w:b/>
          <w:color w:val="auto"/>
          <w:kern w:val="2"/>
          <w:szCs w:val="28"/>
        </w:rPr>
        <w:t>的</w:t>
      </w:r>
      <w:r w:rsidRPr="001174BA">
        <w:rPr>
          <w:rFonts w:asciiTheme="minorEastAsia" w:eastAsiaTheme="minorEastAsia" w:hAnsiTheme="minorEastAsia" w:cstheme="minorBidi"/>
          <w:b/>
          <w:color w:val="auto"/>
          <w:kern w:val="2"/>
          <w:szCs w:val="28"/>
        </w:rPr>
        <w:t>100%</w:t>
      </w:r>
      <w:r w:rsidRPr="001174BA">
        <w:rPr>
          <w:rFonts w:asciiTheme="minorEastAsia" w:eastAsiaTheme="minorEastAsia" w:hAnsiTheme="minorEastAsia" w:cstheme="minorBidi" w:hint="eastAsia"/>
          <w:b/>
          <w:color w:val="auto"/>
          <w:kern w:val="2"/>
          <w:szCs w:val="28"/>
        </w:rPr>
        <w:t>。</w:t>
      </w:r>
    </w:p>
    <w:p w14:paraId="3AAEF6A2" w14:textId="2CD334BE" w:rsidR="001E33C2" w:rsidRPr="00B60BE2" w:rsidRDefault="001E33C2" w:rsidP="001E33C2">
      <w:pPr>
        <w:spacing w:line="360" w:lineRule="auto"/>
        <w:ind w:firstLineChars="200" w:firstLine="480"/>
        <w:rPr>
          <w:rFonts w:ascii="宋体" w:hAnsi="宋体" w:hint="eastAsia"/>
          <w:sz w:val="24"/>
        </w:rPr>
      </w:pPr>
      <w:r w:rsidRPr="00940071">
        <w:rPr>
          <w:rFonts w:asciiTheme="minorEastAsia" w:hAnsiTheme="minorEastAsia" w:cs="宋体" w:hint="eastAsia"/>
          <w:sz w:val="24"/>
          <w:szCs w:val="24"/>
        </w:rPr>
        <w:t>公司及控股子公司拟于</w:t>
      </w:r>
      <w:r w:rsidR="007B7196">
        <w:rPr>
          <w:rFonts w:asciiTheme="minorEastAsia" w:hAnsiTheme="minorEastAsia" w:cs="宋体" w:hint="eastAsia"/>
          <w:sz w:val="24"/>
          <w:szCs w:val="24"/>
        </w:rPr>
        <w:t>2026年</w:t>
      </w:r>
      <w:r w:rsidRPr="00940071">
        <w:rPr>
          <w:rFonts w:asciiTheme="minorEastAsia" w:hAnsiTheme="minorEastAsia" w:cs="宋体" w:hint="eastAsia"/>
          <w:sz w:val="24"/>
          <w:szCs w:val="24"/>
        </w:rPr>
        <w:t>度</w:t>
      </w:r>
      <w:r w:rsidRPr="00DF7516">
        <w:rPr>
          <w:rFonts w:asciiTheme="minorEastAsia" w:hAnsiTheme="minorEastAsia" w:cs="宋体" w:hint="eastAsia"/>
          <w:sz w:val="24"/>
          <w:szCs w:val="24"/>
        </w:rPr>
        <w:t>向</w:t>
      </w:r>
      <w:r w:rsidRPr="008206AD">
        <w:rPr>
          <w:rFonts w:asciiTheme="minorEastAsia" w:hAnsiTheme="minorEastAsia" w:cs="宋体" w:hint="eastAsia"/>
          <w:sz w:val="24"/>
          <w:szCs w:val="24"/>
        </w:rPr>
        <w:t>金融机构及类金融企业</w:t>
      </w:r>
      <w:proofErr w:type="gramStart"/>
      <w:r w:rsidRPr="008206AD">
        <w:rPr>
          <w:rFonts w:asciiTheme="minorEastAsia" w:hAnsiTheme="minorEastAsia" w:cs="宋体" w:hint="eastAsia"/>
          <w:sz w:val="24"/>
          <w:szCs w:val="24"/>
        </w:rPr>
        <w:t>申请总</w:t>
      </w:r>
      <w:proofErr w:type="gramEnd"/>
      <w:r w:rsidRPr="008206AD">
        <w:rPr>
          <w:rFonts w:asciiTheme="minorEastAsia" w:hAnsiTheme="minorEastAsia" w:cs="宋体" w:hint="eastAsia"/>
          <w:sz w:val="24"/>
          <w:szCs w:val="24"/>
        </w:rPr>
        <w:t>额度不超过人民</w:t>
      </w:r>
      <w:r w:rsidRPr="00B60BE2">
        <w:rPr>
          <w:rFonts w:asciiTheme="minorEastAsia" w:hAnsiTheme="minorEastAsia" w:cs="宋体" w:hint="eastAsia"/>
          <w:sz w:val="24"/>
          <w:szCs w:val="24"/>
        </w:rPr>
        <w:t>币120,000万元的综合授信</w:t>
      </w:r>
      <w:r w:rsidR="00D106CC" w:rsidRPr="00B60BE2">
        <w:rPr>
          <w:rFonts w:asciiTheme="minorEastAsia" w:hAnsiTheme="minorEastAsia" w:cs="宋体" w:hint="eastAsia"/>
          <w:sz w:val="24"/>
          <w:szCs w:val="24"/>
        </w:rPr>
        <w:t>额度，</w:t>
      </w:r>
      <w:r w:rsidR="0099314E" w:rsidRPr="0099314E">
        <w:rPr>
          <w:rFonts w:asciiTheme="minorEastAsia" w:hAnsiTheme="minorEastAsia" w:cs="宋体" w:hint="eastAsia"/>
          <w:sz w:val="24"/>
          <w:szCs w:val="24"/>
        </w:rPr>
        <w:t>有效期自公司2025年年度股东会审议通过之日起</w:t>
      </w:r>
      <w:r w:rsidR="00143667">
        <w:rPr>
          <w:rFonts w:asciiTheme="minorEastAsia" w:hAnsiTheme="minorEastAsia" w:cs="宋体" w:hint="eastAsia"/>
          <w:sz w:val="24"/>
          <w:szCs w:val="24"/>
        </w:rPr>
        <w:t>12个月</w:t>
      </w:r>
      <w:r w:rsidR="0099314E" w:rsidRPr="0099314E">
        <w:rPr>
          <w:rFonts w:asciiTheme="minorEastAsia" w:hAnsiTheme="minorEastAsia" w:cs="宋体" w:hint="eastAsia"/>
          <w:sz w:val="24"/>
          <w:szCs w:val="24"/>
        </w:rPr>
        <w:t>，额度在有效期内可以滚动使用。</w:t>
      </w:r>
      <w:r w:rsidRPr="00B60BE2">
        <w:rPr>
          <w:rFonts w:ascii="宋体" w:hAnsi="宋体" w:hint="eastAsia"/>
          <w:sz w:val="24"/>
        </w:rPr>
        <w:t>具体融资金额视公司及控股子公司实际需求确定，以金融机构与公司实际发生的融资金额为准。</w:t>
      </w:r>
    </w:p>
    <w:p w14:paraId="65387C84" w14:textId="57E7E698" w:rsidR="001E33C2" w:rsidRPr="00B60BE2" w:rsidRDefault="00D106CC" w:rsidP="001E33C2">
      <w:pPr>
        <w:spacing w:line="360" w:lineRule="auto"/>
        <w:ind w:firstLineChars="200" w:firstLine="480"/>
        <w:rPr>
          <w:rFonts w:ascii="宋体" w:hAnsi="宋体" w:hint="eastAsia"/>
          <w:sz w:val="24"/>
        </w:rPr>
      </w:pPr>
      <w:r w:rsidRPr="00B60BE2">
        <w:rPr>
          <w:rFonts w:asciiTheme="minorEastAsia" w:hAnsiTheme="minorEastAsia" w:cs="宋体" w:hint="eastAsia"/>
          <w:sz w:val="24"/>
          <w:szCs w:val="24"/>
        </w:rPr>
        <w:t>在经股东</w:t>
      </w:r>
      <w:r w:rsidR="001E33C2" w:rsidRPr="00B60BE2">
        <w:rPr>
          <w:rFonts w:asciiTheme="minorEastAsia" w:hAnsiTheme="minorEastAsia" w:cs="宋体" w:hint="eastAsia"/>
          <w:sz w:val="24"/>
          <w:szCs w:val="24"/>
        </w:rPr>
        <w:t>会审批通过的年度授信额度范围内，公司提议授权董事长或董事长指定的授权代表全权代表公司签署上述授信额度内的一切授信（包括但不限于授信、借款、融资等）有关的合同、协议、凭证等各项法律文件；其他控股子公司</w:t>
      </w:r>
      <w:r w:rsidR="001E33C2" w:rsidRPr="00B60BE2">
        <w:rPr>
          <w:rFonts w:asciiTheme="minorEastAsia" w:hAnsiTheme="minorEastAsia" w:cs="宋体" w:hint="eastAsia"/>
          <w:sz w:val="24"/>
          <w:szCs w:val="24"/>
        </w:rPr>
        <w:lastRenderedPageBreak/>
        <w:t>对应文件由其《公司章程》规定的授权代表签署。</w:t>
      </w:r>
    </w:p>
    <w:p w14:paraId="430DC1B9" w14:textId="00E3279C" w:rsidR="001E33C2" w:rsidRPr="00B60BE2" w:rsidRDefault="001E33C2" w:rsidP="001E33C2">
      <w:pPr>
        <w:widowControl/>
        <w:spacing w:line="360" w:lineRule="auto"/>
        <w:ind w:firstLineChars="200" w:firstLine="480"/>
        <w:rPr>
          <w:rFonts w:asciiTheme="minorEastAsia" w:hAnsiTheme="minorEastAsia" w:cs="宋体" w:hint="eastAsia"/>
          <w:sz w:val="24"/>
          <w:szCs w:val="24"/>
        </w:rPr>
      </w:pPr>
      <w:r w:rsidRPr="00B60BE2">
        <w:rPr>
          <w:rFonts w:asciiTheme="minorEastAsia" w:hAnsiTheme="minorEastAsia" w:cs="宋体" w:hint="eastAsia"/>
          <w:sz w:val="24"/>
          <w:szCs w:val="24"/>
        </w:rPr>
        <w:t>本议案尚需提交公司</w:t>
      </w:r>
      <w:r w:rsidR="00D972AE">
        <w:rPr>
          <w:rFonts w:asciiTheme="minorEastAsia" w:hAnsiTheme="minorEastAsia" w:cs="宋体" w:hint="eastAsia"/>
          <w:sz w:val="24"/>
          <w:szCs w:val="24"/>
        </w:rPr>
        <w:t>2025年年度股东会</w:t>
      </w:r>
      <w:r w:rsidRPr="00B60BE2">
        <w:rPr>
          <w:rFonts w:asciiTheme="minorEastAsia" w:hAnsiTheme="minorEastAsia" w:cs="宋体"/>
          <w:sz w:val="24"/>
          <w:szCs w:val="24"/>
        </w:rPr>
        <w:t>审议</w:t>
      </w:r>
      <w:r w:rsidRPr="00B60BE2">
        <w:rPr>
          <w:rFonts w:asciiTheme="minorEastAsia" w:hAnsiTheme="minorEastAsia" w:cs="宋体" w:hint="eastAsia"/>
          <w:sz w:val="24"/>
          <w:szCs w:val="24"/>
        </w:rPr>
        <w:t>。</w:t>
      </w:r>
    </w:p>
    <w:p w14:paraId="01CDB405" w14:textId="0DE86BF2" w:rsidR="001E33C2" w:rsidRPr="00B60BE2" w:rsidRDefault="001E33C2" w:rsidP="001E33C2">
      <w:pPr>
        <w:widowControl/>
        <w:spacing w:line="360" w:lineRule="auto"/>
        <w:ind w:firstLineChars="200" w:firstLine="480"/>
        <w:rPr>
          <w:rFonts w:asciiTheme="minorEastAsia" w:hAnsiTheme="minorEastAsia" w:cs="宋体" w:hint="eastAsia"/>
          <w:sz w:val="24"/>
          <w:szCs w:val="24"/>
        </w:rPr>
      </w:pPr>
      <w:r w:rsidRPr="00B60BE2">
        <w:rPr>
          <w:rFonts w:asciiTheme="minorEastAsia" w:hAnsiTheme="minorEastAsia" w:cs="宋体" w:hint="eastAsia"/>
          <w:sz w:val="24"/>
          <w:szCs w:val="24"/>
        </w:rPr>
        <w:t>《关于</w:t>
      </w:r>
      <w:r w:rsidR="007B7196" w:rsidRPr="00B60BE2">
        <w:rPr>
          <w:rFonts w:asciiTheme="minorEastAsia" w:hAnsiTheme="minorEastAsia" w:cs="宋体" w:hint="eastAsia"/>
          <w:sz w:val="24"/>
          <w:szCs w:val="24"/>
        </w:rPr>
        <w:t>2026年</w:t>
      </w:r>
      <w:r w:rsidRPr="00B60BE2">
        <w:rPr>
          <w:rFonts w:asciiTheme="minorEastAsia" w:hAnsiTheme="minorEastAsia" w:cs="宋体" w:hint="eastAsia"/>
          <w:sz w:val="24"/>
          <w:szCs w:val="24"/>
        </w:rPr>
        <w:t>度向金融机构申请综合授信额度的公告》与本决议公告同日刊登于《证券时报</w:t>
      </w:r>
      <w:r w:rsidR="00B0376E">
        <w:rPr>
          <w:rFonts w:asciiTheme="minorEastAsia" w:hAnsiTheme="minorEastAsia" w:cs="宋体" w:hint="eastAsia"/>
          <w:sz w:val="24"/>
          <w:szCs w:val="24"/>
        </w:rPr>
        <w:t>》《</w:t>
      </w:r>
      <w:r w:rsidRPr="00B60BE2">
        <w:rPr>
          <w:rFonts w:asciiTheme="minorEastAsia" w:hAnsiTheme="minorEastAsia" w:cs="宋体" w:hint="eastAsia"/>
          <w:sz w:val="24"/>
          <w:szCs w:val="24"/>
        </w:rPr>
        <w:t>中国证券报》及巨潮资讯网。</w:t>
      </w:r>
    </w:p>
    <w:p w14:paraId="4B7FE72D" w14:textId="3DE8872F" w:rsidR="001E33C2" w:rsidRPr="00B60BE2" w:rsidRDefault="001E33C2" w:rsidP="001E33C2">
      <w:pPr>
        <w:widowControl/>
        <w:spacing w:before="240" w:line="360" w:lineRule="auto"/>
        <w:ind w:firstLineChars="200" w:firstLine="482"/>
        <w:rPr>
          <w:rFonts w:ascii="宋体" w:hAnsi="宋体" w:hint="eastAsia"/>
          <w:b/>
          <w:sz w:val="24"/>
          <w:szCs w:val="28"/>
        </w:rPr>
      </w:pPr>
      <w:r w:rsidRPr="00B60BE2">
        <w:rPr>
          <w:rFonts w:ascii="宋体" w:hAnsi="宋体" w:hint="eastAsia"/>
          <w:b/>
          <w:sz w:val="24"/>
          <w:szCs w:val="28"/>
        </w:rPr>
        <w:t>2</w:t>
      </w:r>
      <w:r w:rsidRPr="00B60BE2">
        <w:rPr>
          <w:rFonts w:ascii="宋体" w:hAnsi="宋体"/>
          <w:b/>
          <w:sz w:val="24"/>
          <w:szCs w:val="28"/>
        </w:rPr>
        <w:t>、</w:t>
      </w:r>
      <w:r w:rsidRPr="00B60BE2">
        <w:rPr>
          <w:rFonts w:ascii="宋体" w:hAnsi="宋体" w:hint="eastAsia"/>
          <w:b/>
          <w:sz w:val="24"/>
          <w:szCs w:val="28"/>
        </w:rPr>
        <w:t>审议通过《关于</w:t>
      </w:r>
      <w:r w:rsidR="007B7196" w:rsidRPr="00B60BE2">
        <w:rPr>
          <w:rFonts w:ascii="宋体" w:hAnsi="宋体" w:hint="eastAsia"/>
          <w:b/>
          <w:sz w:val="24"/>
          <w:szCs w:val="28"/>
        </w:rPr>
        <w:t>2026年</w:t>
      </w:r>
      <w:r w:rsidRPr="00B60BE2">
        <w:rPr>
          <w:rFonts w:ascii="宋体" w:hAnsi="宋体"/>
          <w:b/>
          <w:sz w:val="24"/>
          <w:szCs w:val="28"/>
        </w:rPr>
        <w:t>度日常关联交易预计的</w:t>
      </w:r>
      <w:r w:rsidRPr="00B60BE2">
        <w:rPr>
          <w:rFonts w:ascii="宋体" w:hAnsi="宋体" w:hint="eastAsia"/>
          <w:b/>
          <w:sz w:val="24"/>
          <w:szCs w:val="28"/>
        </w:rPr>
        <w:t>议</w:t>
      </w:r>
      <w:r w:rsidRPr="00B60BE2">
        <w:rPr>
          <w:rFonts w:ascii="宋体" w:hAnsi="宋体"/>
          <w:b/>
          <w:sz w:val="24"/>
          <w:szCs w:val="28"/>
        </w:rPr>
        <w:t>案</w:t>
      </w:r>
      <w:r w:rsidRPr="00B60BE2">
        <w:rPr>
          <w:rFonts w:ascii="宋体" w:hAnsi="宋体" w:hint="eastAsia"/>
          <w:b/>
          <w:sz w:val="24"/>
          <w:szCs w:val="28"/>
        </w:rPr>
        <w:t>》</w:t>
      </w:r>
    </w:p>
    <w:p w14:paraId="04D48E82" w14:textId="77777777" w:rsidR="001E33C2" w:rsidRPr="00B60BE2" w:rsidRDefault="001E33C2" w:rsidP="001E33C2">
      <w:pPr>
        <w:pStyle w:val="Default"/>
        <w:spacing w:line="360" w:lineRule="auto"/>
        <w:ind w:firstLineChars="200" w:firstLine="482"/>
        <w:jc w:val="both"/>
        <w:rPr>
          <w:rFonts w:eastAsiaTheme="minorEastAsia" w:hAnsi="宋体" w:cstheme="minorBidi" w:hint="eastAsia"/>
          <w:b/>
          <w:color w:val="auto"/>
          <w:kern w:val="2"/>
          <w:szCs w:val="28"/>
        </w:rPr>
      </w:pPr>
      <w:r w:rsidRPr="00B60BE2">
        <w:rPr>
          <w:rFonts w:eastAsiaTheme="minorEastAsia" w:hAnsi="宋体" w:cstheme="minorBidi" w:hint="eastAsia"/>
          <w:b/>
          <w:color w:val="auto"/>
          <w:kern w:val="2"/>
          <w:szCs w:val="28"/>
        </w:rPr>
        <w:t>表决结果：</w:t>
      </w:r>
      <w:r w:rsidRPr="00B60BE2">
        <w:rPr>
          <w:rFonts w:eastAsiaTheme="minorEastAsia" w:hAnsi="宋体" w:cstheme="minorBidi"/>
          <w:b/>
          <w:color w:val="auto"/>
          <w:kern w:val="2"/>
          <w:szCs w:val="28"/>
        </w:rPr>
        <w:t>6</w:t>
      </w:r>
      <w:r w:rsidRPr="00B60BE2">
        <w:rPr>
          <w:rFonts w:eastAsiaTheme="minorEastAsia" w:hAnsi="宋体" w:cstheme="minorBidi" w:hint="eastAsia"/>
          <w:b/>
          <w:color w:val="auto"/>
          <w:kern w:val="2"/>
          <w:szCs w:val="28"/>
        </w:rPr>
        <w:t>票同意，</w:t>
      </w:r>
      <w:r w:rsidRPr="00B60BE2">
        <w:rPr>
          <w:rFonts w:eastAsiaTheme="minorEastAsia" w:hAnsi="宋体" w:cstheme="minorBidi"/>
          <w:b/>
          <w:color w:val="auto"/>
          <w:kern w:val="2"/>
          <w:szCs w:val="28"/>
        </w:rPr>
        <w:t>0</w:t>
      </w:r>
      <w:r w:rsidRPr="00B60BE2">
        <w:rPr>
          <w:rFonts w:eastAsiaTheme="minorEastAsia" w:hAnsi="宋体" w:cstheme="minorBidi" w:hint="eastAsia"/>
          <w:b/>
          <w:color w:val="auto"/>
          <w:kern w:val="2"/>
          <w:szCs w:val="28"/>
        </w:rPr>
        <w:t>票反对，</w:t>
      </w:r>
      <w:r w:rsidRPr="00B60BE2">
        <w:rPr>
          <w:rFonts w:eastAsiaTheme="minorEastAsia" w:hAnsi="宋体" w:cstheme="minorBidi"/>
          <w:b/>
          <w:color w:val="auto"/>
          <w:kern w:val="2"/>
          <w:szCs w:val="28"/>
        </w:rPr>
        <w:t>0</w:t>
      </w:r>
      <w:r w:rsidRPr="00B60BE2">
        <w:rPr>
          <w:rFonts w:eastAsiaTheme="minorEastAsia" w:hAnsi="宋体" w:cstheme="minorBidi" w:hint="eastAsia"/>
          <w:b/>
          <w:color w:val="auto"/>
          <w:kern w:val="2"/>
          <w:szCs w:val="28"/>
        </w:rPr>
        <w:t>票弃权，同意票占全体有表决权票总</w:t>
      </w:r>
      <w:r w:rsidRPr="00B60BE2">
        <w:rPr>
          <w:rFonts w:eastAsiaTheme="minorEastAsia" w:hAnsi="宋体" w:cstheme="minorBidi"/>
          <w:b/>
          <w:color w:val="auto"/>
          <w:kern w:val="2"/>
          <w:szCs w:val="28"/>
        </w:rPr>
        <w:t>数</w:t>
      </w:r>
      <w:r w:rsidRPr="00B60BE2">
        <w:rPr>
          <w:rFonts w:eastAsiaTheme="minorEastAsia" w:hAnsi="宋体" w:cstheme="minorBidi" w:hint="eastAsia"/>
          <w:b/>
          <w:color w:val="auto"/>
          <w:kern w:val="2"/>
          <w:szCs w:val="28"/>
        </w:rPr>
        <w:t>的</w:t>
      </w:r>
      <w:r w:rsidRPr="00B60BE2">
        <w:rPr>
          <w:rFonts w:eastAsiaTheme="minorEastAsia" w:hAnsi="宋体" w:cstheme="minorBidi"/>
          <w:b/>
          <w:color w:val="auto"/>
          <w:kern w:val="2"/>
          <w:szCs w:val="28"/>
        </w:rPr>
        <w:t>100%</w:t>
      </w:r>
      <w:r w:rsidRPr="00B60BE2">
        <w:rPr>
          <w:rFonts w:eastAsiaTheme="minorEastAsia" w:hAnsi="宋体" w:cstheme="minorBidi" w:hint="eastAsia"/>
          <w:b/>
          <w:color w:val="auto"/>
          <w:kern w:val="2"/>
          <w:szCs w:val="28"/>
        </w:rPr>
        <w:t>。该议</w:t>
      </w:r>
      <w:r w:rsidRPr="00B60BE2">
        <w:rPr>
          <w:rFonts w:eastAsiaTheme="minorEastAsia" w:hAnsi="宋体" w:cstheme="minorBidi"/>
          <w:b/>
          <w:color w:val="auto"/>
          <w:kern w:val="2"/>
          <w:szCs w:val="28"/>
        </w:rPr>
        <w:t>案内容涉及关联交易事项，关联董事</w:t>
      </w:r>
      <w:r w:rsidRPr="00B60BE2">
        <w:rPr>
          <w:rFonts w:eastAsiaTheme="minorEastAsia" w:hAnsi="宋体" w:cstheme="minorBidi" w:hint="eastAsia"/>
          <w:b/>
          <w:color w:val="auto"/>
          <w:kern w:val="2"/>
          <w:szCs w:val="28"/>
        </w:rPr>
        <w:t>黄华兵先生</w:t>
      </w:r>
      <w:r w:rsidRPr="00B60BE2">
        <w:rPr>
          <w:rFonts w:eastAsiaTheme="minorEastAsia" w:hAnsi="宋体" w:cstheme="minorBidi"/>
          <w:b/>
          <w:color w:val="auto"/>
          <w:kern w:val="2"/>
          <w:szCs w:val="28"/>
        </w:rPr>
        <w:t>回避表决。</w:t>
      </w:r>
    </w:p>
    <w:p w14:paraId="696BBD95" w14:textId="6C7514D8" w:rsidR="001E33C2" w:rsidRPr="00B60BE2" w:rsidRDefault="001E33C2" w:rsidP="001E33C2">
      <w:pPr>
        <w:autoSpaceDE w:val="0"/>
        <w:autoSpaceDN w:val="0"/>
        <w:adjustRightInd w:val="0"/>
        <w:spacing w:line="360" w:lineRule="auto"/>
        <w:ind w:firstLineChars="200" w:firstLine="480"/>
        <w:rPr>
          <w:rFonts w:hAnsi="宋体" w:hint="eastAsia"/>
          <w:sz w:val="24"/>
          <w:szCs w:val="28"/>
        </w:rPr>
      </w:pPr>
      <w:r w:rsidRPr="00B60BE2">
        <w:rPr>
          <w:rFonts w:hAnsi="宋体" w:hint="eastAsia"/>
          <w:sz w:val="24"/>
          <w:szCs w:val="28"/>
        </w:rPr>
        <w:t>董事会认为，公司</w:t>
      </w:r>
      <w:r w:rsidR="007B7196" w:rsidRPr="00B60BE2">
        <w:rPr>
          <w:rFonts w:ascii="宋体" w:eastAsia="宋体" w:hAnsi="宋体" w:cs="Times New Roman" w:hint="eastAsia"/>
          <w:sz w:val="24"/>
          <w:szCs w:val="24"/>
        </w:rPr>
        <w:t>2025年</w:t>
      </w:r>
      <w:r w:rsidRPr="00B60BE2">
        <w:rPr>
          <w:rFonts w:hAnsi="宋体" w:hint="eastAsia"/>
          <w:sz w:val="24"/>
          <w:szCs w:val="28"/>
        </w:rPr>
        <w:t>度已经发生的日常关联交易均为公司正常经营业务所需，</w:t>
      </w:r>
      <w:r w:rsidR="007B7196" w:rsidRPr="00B60BE2">
        <w:rPr>
          <w:rFonts w:ascii="宋体" w:eastAsia="宋体" w:hAnsi="宋体" w:cs="Times New Roman" w:hint="eastAsia"/>
          <w:sz w:val="24"/>
          <w:szCs w:val="24"/>
        </w:rPr>
        <w:t>2026年</w:t>
      </w:r>
      <w:r w:rsidRPr="00B60BE2">
        <w:rPr>
          <w:rFonts w:hAnsi="宋体" w:hint="eastAsia"/>
          <w:sz w:val="24"/>
          <w:szCs w:val="28"/>
        </w:rPr>
        <w:t>度日常关联交易预计的情况符合公司经营发展的需要。上述日常关联交易执行及预计事项，按市场原则定价，遵循公开、公平、公正的原则，不存在损害公司和公司股东利益的情形。</w:t>
      </w:r>
    </w:p>
    <w:p w14:paraId="6554EB59" w14:textId="5221FCC7" w:rsidR="001E33C2" w:rsidRPr="00B60BE2" w:rsidRDefault="001E33C2" w:rsidP="001E33C2">
      <w:pPr>
        <w:autoSpaceDE w:val="0"/>
        <w:autoSpaceDN w:val="0"/>
        <w:adjustRightInd w:val="0"/>
        <w:spacing w:line="360" w:lineRule="auto"/>
        <w:ind w:firstLineChars="200" w:firstLine="480"/>
        <w:rPr>
          <w:rFonts w:hAnsi="宋体" w:hint="eastAsia"/>
          <w:sz w:val="24"/>
          <w:szCs w:val="28"/>
        </w:rPr>
      </w:pPr>
      <w:r w:rsidRPr="00B60BE2">
        <w:rPr>
          <w:rFonts w:hAnsi="宋体" w:hint="eastAsia"/>
          <w:sz w:val="24"/>
          <w:szCs w:val="28"/>
        </w:rPr>
        <w:t>公司独立董事专门委员会审议通过了本议案，本议案尚需提交公司</w:t>
      </w:r>
      <w:r w:rsidR="00D972AE">
        <w:rPr>
          <w:rFonts w:ascii="宋体" w:eastAsia="宋体" w:hAnsi="宋体" w:cs="Times New Roman"/>
          <w:sz w:val="24"/>
          <w:szCs w:val="24"/>
        </w:rPr>
        <w:t>2025年年度股东会</w:t>
      </w:r>
      <w:r w:rsidRPr="00B60BE2">
        <w:rPr>
          <w:rFonts w:hAnsi="宋体" w:hint="eastAsia"/>
          <w:sz w:val="24"/>
          <w:szCs w:val="28"/>
        </w:rPr>
        <w:t>审议。</w:t>
      </w:r>
    </w:p>
    <w:p w14:paraId="05D59698" w14:textId="1B380767" w:rsidR="001E33C2" w:rsidRPr="00B60BE2" w:rsidRDefault="001E33C2" w:rsidP="001E33C2">
      <w:pPr>
        <w:widowControl/>
        <w:spacing w:line="360" w:lineRule="auto"/>
        <w:ind w:firstLineChars="200" w:firstLine="480"/>
        <w:rPr>
          <w:rFonts w:asciiTheme="minorEastAsia" w:hAnsiTheme="minorEastAsia" w:cs="宋体" w:hint="eastAsia"/>
          <w:sz w:val="24"/>
          <w:szCs w:val="24"/>
        </w:rPr>
      </w:pPr>
      <w:r w:rsidRPr="00B60BE2">
        <w:rPr>
          <w:rFonts w:asciiTheme="minorEastAsia" w:hAnsiTheme="minorEastAsia" w:cs="宋体" w:hint="eastAsia"/>
          <w:sz w:val="24"/>
          <w:szCs w:val="24"/>
        </w:rPr>
        <w:t>《关于</w:t>
      </w:r>
      <w:r w:rsidR="007B7196" w:rsidRPr="00B60BE2">
        <w:rPr>
          <w:rFonts w:asciiTheme="minorEastAsia" w:hAnsiTheme="minorEastAsia" w:cs="宋体" w:hint="eastAsia"/>
          <w:sz w:val="24"/>
          <w:szCs w:val="24"/>
        </w:rPr>
        <w:t>2026年</w:t>
      </w:r>
      <w:r w:rsidRPr="00B60BE2">
        <w:rPr>
          <w:rFonts w:asciiTheme="minorEastAsia" w:hAnsiTheme="minorEastAsia" w:cs="宋体" w:hint="eastAsia"/>
          <w:sz w:val="24"/>
          <w:szCs w:val="24"/>
        </w:rPr>
        <w:t>度日常关联交易预计的公告》与本决议公告同日刊登于《证券时报</w:t>
      </w:r>
      <w:r w:rsidR="00B0376E">
        <w:rPr>
          <w:rFonts w:asciiTheme="minorEastAsia" w:hAnsiTheme="minorEastAsia" w:cs="宋体" w:hint="eastAsia"/>
          <w:sz w:val="24"/>
          <w:szCs w:val="24"/>
        </w:rPr>
        <w:t>》《</w:t>
      </w:r>
      <w:r w:rsidRPr="00B60BE2">
        <w:rPr>
          <w:rFonts w:asciiTheme="minorEastAsia" w:hAnsiTheme="minorEastAsia" w:cs="宋体" w:hint="eastAsia"/>
          <w:sz w:val="24"/>
          <w:szCs w:val="24"/>
        </w:rPr>
        <w:t>中国证券报》及巨潮资讯网。</w:t>
      </w:r>
    </w:p>
    <w:p w14:paraId="6DFEEFDA" w14:textId="039EF4BC" w:rsidR="001E33C2" w:rsidRPr="00B60BE2" w:rsidRDefault="001E33C2" w:rsidP="001E33C2">
      <w:pPr>
        <w:widowControl/>
        <w:spacing w:before="100" w:beforeAutospacing="1" w:line="360" w:lineRule="auto"/>
        <w:ind w:firstLineChars="200" w:firstLine="482"/>
        <w:rPr>
          <w:rFonts w:asciiTheme="minorEastAsia" w:hAnsiTheme="minorEastAsia" w:hint="eastAsia"/>
          <w:sz w:val="24"/>
        </w:rPr>
      </w:pPr>
      <w:r w:rsidRPr="00B60BE2">
        <w:rPr>
          <w:rFonts w:asciiTheme="minorEastAsia" w:hAnsiTheme="minorEastAsia"/>
          <w:b/>
          <w:sz w:val="24"/>
          <w:szCs w:val="28"/>
        </w:rPr>
        <w:t>3、</w:t>
      </w:r>
      <w:r w:rsidRPr="00B60BE2">
        <w:rPr>
          <w:rFonts w:asciiTheme="minorEastAsia" w:hAnsiTheme="minorEastAsia" w:hint="eastAsia"/>
          <w:b/>
          <w:sz w:val="24"/>
          <w:szCs w:val="28"/>
        </w:rPr>
        <w:t>审议通过《关于</w:t>
      </w:r>
      <w:r w:rsidR="007B7196" w:rsidRPr="00B60BE2">
        <w:rPr>
          <w:rFonts w:asciiTheme="minorEastAsia" w:hAnsiTheme="minorEastAsia" w:hint="eastAsia"/>
          <w:b/>
          <w:sz w:val="24"/>
          <w:szCs w:val="28"/>
        </w:rPr>
        <w:t>2026年</w:t>
      </w:r>
      <w:r w:rsidRPr="00B60BE2">
        <w:rPr>
          <w:rFonts w:asciiTheme="minorEastAsia" w:hAnsiTheme="minorEastAsia" w:hint="eastAsia"/>
          <w:b/>
          <w:sz w:val="24"/>
          <w:szCs w:val="28"/>
        </w:rPr>
        <w:t>度使用闲置自有资金进行委托理财的议案》</w:t>
      </w:r>
    </w:p>
    <w:p w14:paraId="68446598" w14:textId="77777777" w:rsidR="001E33C2" w:rsidRPr="00B60BE2" w:rsidRDefault="001E33C2" w:rsidP="001E33C2">
      <w:pPr>
        <w:pStyle w:val="Default"/>
        <w:spacing w:line="360" w:lineRule="auto"/>
        <w:ind w:firstLineChars="200" w:firstLine="482"/>
        <w:jc w:val="both"/>
        <w:rPr>
          <w:rFonts w:asciiTheme="minorEastAsia" w:eastAsiaTheme="minorEastAsia" w:hAnsiTheme="minorEastAsia" w:cstheme="minorBidi" w:hint="eastAsia"/>
          <w:b/>
          <w:color w:val="auto"/>
          <w:kern w:val="2"/>
          <w:szCs w:val="28"/>
        </w:rPr>
      </w:pPr>
      <w:r w:rsidRPr="00B60BE2">
        <w:rPr>
          <w:rFonts w:asciiTheme="minorEastAsia" w:eastAsiaTheme="minorEastAsia" w:hAnsiTheme="minorEastAsia" w:cstheme="minorBidi" w:hint="eastAsia"/>
          <w:b/>
          <w:color w:val="auto"/>
          <w:kern w:val="2"/>
          <w:szCs w:val="28"/>
        </w:rPr>
        <w:t>表决结果：</w:t>
      </w:r>
      <w:r w:rsidRPr="00B60BE2">
        <w:rPr>
          <w:rFonts w:asciiTheme="minorEastAsia" w:eastAsiaTheme="minorEastAsia" w:hAnsiTheme="minorEastAsia" w:cstheme="minorBidi"/>
          <w:b/>
          <w:color w:val="auto"/>
          <w:kern w:val="2"/>
          <w:szCs w:val="28"/>
        </w:rPr>
        <w:t>7</w:t>
      </w:r>
      <w:r w:rsidRPr="00B60BE2">
        <w:rPr>
          <w:rFonts w:asciiTheme="minorEastAsia" w:eastAsiaTheme="minorEastAsia" w:hAnsiTheme="minorEastAsia" w:cstheme="minorBidi" w:hint="eastAsia"/>
          <w:b/>
          <w:color w:val="auto"/>
          <w:kern w:val="2"/>
          <w:szCs w:val="28"/>
        </w:rPr>
        <w:t>票同意，</w:t>
      </w:r>
      <w:r w:rsidRPr="00B60BE2">
        <w:rPr>
          <w:rFonts w:asciiTheme="minorEastAsia" w:eastAsiaTheme="minorEastAsia" w:hAnsiTheme="minorEastAsia" w:cstheme="minorBidi"/>
          <w:b/>
          <w:color w:val="auto"/>
          <w:kern w:val="2"/>
          <w:szCs w:val="28"/>
        </w:rPr>
        <w:t>0</w:t>
      </w:r>
      <w:r w:rsidRPr="00B60BE2">
        <w:rPr>
          <w:rFonts w:asciiTheme="minorEastAsia" w:eastAsiaTheme="minorEastAsia" w:hAnsiTheme="minorEastAsia" w:cstheme="minorBidi" w:hint="eastAsia"/>
          <w:b/>
          <w:color w:val="auto"/>
          <w:kern w:val="2"/>
          <w:szCs w:val="28"/>
        </w:rPr>
        <w:t>票反对，</w:t>
      </w:r>
      <w:r w:rsidRPr="00B60BE2">
        <w:rPr>
          <w:rFonts w:asciiTheme="minorEastAsia" w:eastAsiaTheme="minorEastAsia" w:hAnsiTheme="minorEastAsia" w:cstheme="minorBidi"/>
          <w:b/>
          <w:color w:val="auto"/>
          <w:kern w:val="2"/>
          <w:szCs w:val="28"/>
        </w:rPr>
        <w:t>0</w:t>
      </w:r>
      <w:r w:rsidRPr="00B60BE2">
        <w:rPr>
          <w:rFonts w:asciiTheme="minorEastAsia" w:eastAsiaTheme="minorEastAsia" w:hAnsiTheme="minorEastAsia" w:cstheme="minorBidi" w:hint="eastAsia"/>
          <w:b/>
          <w:color w:val="auto"/>
          <w:kern w:val="2"/>
          <w:szCs w:val="28"/>
        </w:rPr>
        <w:t>票弃权，同意票占全体有表决权票总</w:t>
      </w:r>
      <w:r w:rsidRPr="00B60BE2">
        <w:rPr>
          <w:rFonts w:asciiTheme="minorEastAsia" w:eastAsiaTheme="minorEastAsia" w:hAnsiTheme="minorEastAsia" w:cstheme="minorBidi"/>
          <w:b/>
          <w:color w:val="auto"/>
          <w:kern w:val="2"/>
          <w:szCs w:val="28"/>
        </w:rPr>
        <w:t>数</w:t>
      </w:r>
      <w:r w:rsidRPr="00B60BE2">
        <w:rPr>
          <w:rFonts w:asciiTheme="minorEastAsia" w:eastAsiaTheme="minorEastAsia" w:hAnsiTheme="minorEastAsia" w:cstheme="minorBidi" w:hint="eastAsia"/>
          <w:b/>
          <w:color w:val="auto"/>
          <w:kern w:val="2"/>
          <w:szCs w:val="28"/>
        </w:rPr>
        <w:t>的</w:t>
      </w:r>
      <w:r w:rsidRPr="00B60BE2">
        <w:rPr>
          <w:rFonts w:asciiTheme="minorEastAsia" w:eastAsiaTheme="minorEastAsia" w:hAnsiTheme="minorEastAsia" w:cstheme="minorBidi"/>
          <w:b/>
          <w:color w:val="auto"/>
          <w:kern w:val="2"/>
          <w:szCs w:val="28"/>
        </w:rPr>
        <w:t>100%</w:t>
      </w:r>
      <w:r w:rsidRPr="00B60BE2">
        <w:rPr>
          <w:rFonts w:asciiTheme="minorEastAsia" w:eastAsiaTheme="minorEastAsia" w:hAnsiTheme="minorEastAsia" w:cstheme="minorBidi" w:hint="eastAsia"/>
          <w:b/>
          <w:color w:val="auto"/>
          <w:kern w:val="2"/>
          <w:szCs w:val="28"/>
        </w:rPr>
        <w:t>。</w:t>
      </w:r>
    </w:p>
    <w:p w14:paraId="22FA6B89" w14:textId="528D8A7D" w:rsidR="001E33C2" w:rsidRPr="00B60BE2" w:rsidRDefault="001E33C2" w:rsidP="001E33C2">
      <w:pPr>
        <w:widowControl/>
        <w:spacing w:line="360" w:lineRule="auto"/>
        <w:ind w:firstLineChars="200" w:firstLine="480"/>
        <w:rPr>
          <w:rFonts w:asciiTheme="minorEastAsia" w:hAnsiTheme="minorEastAsia" w:cs="宋体" w:hint="eastAsia"/>
          <w:sz w:val="24"/>
          <w:szCs w:val="24"/>
        </w:rPr>
      </w:pPr>
      <w:r w:rsidRPr="00B60BE2">
        <w:rPr>
          <w:rFonts w:asciiTheme="minorEastAsia" w:hAnsiTheme="minorEastAsia" w:cs="宋体" w:hint="eastAsia"/>
          <w:sz w:val="24"/>
          <w:szCs w:val="24"/>
        </w:rPr>
        <w:t>董事会同意公司及</w:t>
      </w:r>
      <w:r w:rsidRPr="00B60BE2">
        <w:rPr>
          <w:rFonts w:ascii="宋体" w:eastAsia="宋体" w:hAnsi="宋体" w:hint="eastAsia"/>
          <w:sz w:val="24"/>
        </w:rPr>
        <w:t>控股</w:t>
      </w:r>
      <w:r w:rsidRPr="00B60BE2">
        <w:rPr>
          <w:rFonts w:asciiTheme="minorEastAsia" w:hAnsiTheme="minorEastAsia" w:cs="宋体" w:hint="eastAsia"/>
          <w:sz w:val="24"/>
          <w:szCs w:val="24"/>
        </w:rPr>
        <w:t>子公司使用闲置自有资金进行委托理财，单笔额度不超过人民币10,000</w:t>
      </w:r>
      <w:r w:rsidR="00D106CC" w:rsidRPr="00B60BE2">
        <w:rPr>
          <w:rFonts w:asciiTheme="minorEastAsia" w:hAnsiTheme="minorEastAsia" w:cs="宋体" w:hint="eastAsia"/>
          <w:sz w:val="24"/>
          <w:szCs w:val="24"/>
        </w:rPr>
        <w:t>万元，</w:t>
      </w:r>
      <w:r w:rsidR="00E15AF1" w:rsidRPr="00E15AF1">
        <w:rPr>
          <w:rFonts w:asciiTheme="minorEastAsia" w:hAnsiTheme="minorEastAsia" w:cs="宋体" w:hint="eastAsia"/>
          <w:sz w:val="24"/>
          <w:szCs w:val="24"/>
        </w:rPr>
        <w:t>该额度在公司2025年年度股东会审议通过之日起12个月内可以滚动使用。</w:t>
      </w:r>
    </w:p>
    <w:p w14:paraId="7BFC2F26" w14:textId="765B8F16" w:rsidR="001E33C2" w:rsidRPr="001174BA" w:rsidRDefault="001E33C2" w:rsidP="001E33C2">
      <w:pPr>
        <w:widowControl/>
        <w:spacing w:line="360" w:lineRule="auto"/>
        <w:ind w:firstLineChars="200" w:firstLine="480"/>
        <w:rPr>
          <w:rFonts w:asciiTheme="minorEastAsia" w:hAnsiTheme="minorEastAsia" w:cs="宋体" w:hint="eastAsia"/>
          <w:sz w:val="24"/>
          <w:szCs w:val="24"/>
        </w:rPr>
      </w:pPr>
      <w:r w:rsidRPr="00B60BE2">
        <w:rPr>
          <w:rFonts w:asciiTheme="minorEastAsia" w:hAnsiTheme="minorEastAsia" w:cs="宋体" w:hint="eastAsia"/>
          <w:sz w:val="24"/>
          <w:szCs w:val="24"/>
        </w:rPr>
        <w:t>本议案尚需提交公司</w:t>
      </w:r>
      <w:r w:rsidR="00D972AE">
        <w:rPr>
          <w:rFonts w:asciiTheme="minorEastAsia" w:hAnsiTheme="minorEastAsia" w:cs="宋体"/>
          <w:sz w:val="24"/>
          <w:szCs w:val="24"/>
        </w:rPr>
        <w:t>2025年年度股东会</w:t>
      </w:r>
      <w:r w:rsidRPr="00B60BE2">
        <w:rPr>
          <w:rFonts w:asciiTheme="minorEastAsia" w:hAnsiTheme="minorEastAsia" w:cs="宋体" w:hint="eastAsia"/>
          <w:sz w:val="24"/>
          <w:szCs w:val="24"/>
        </w:rPr>
        <w:t>审</w:t>
      </w:r>
      <w:r w:rsidRPr="001174BA">
        <w:rPr>
          <w:rFonts w:asciiTheme="minorEastAsia" w:hAnsiTheme="minorEastAsia" w:cs="宋体" w:hint="eastAsia"/>
          <w:sz w:val="24"/>
          <w:szCs w:val="24"/>
        </w:rPr>
        <w:t>议。</w:t>
      </w:r>
    </w:p>
    <w:p w14:paraId="14A9B07B" w14:textId="19FD34F0" w:rsidR="001E33C2" w:rsidRPr="001174BA" w:rsidRDefault="001E33C2" w:rsidP="001E33C2">
      <w:pPr>
        <w:widowControl/>
        <w:spacing w:line="360" w:lineRule="auto"/>
        <w:ind w:firstLineChars="200" w:firstLine="480"/>
        <w:rPr>
          <w:rFonts w:asciiTheme="minorEastAsia" w:hAnsiTheme="minorEastAsia" w:cs="宋体" w:hint="eastAsia"/>
          <w:sz w:val="24"/>
          <w:szCs w:val="24"/>
        </w:rPr>
      </w:pPr>
      <w:r w:rsidRPr="001174BA">
        <w:rPr>
          <w:rFonts w:asciiTheme="minorEastAsia" w:hAnsiTheme="minorEastAsia" w:cs="宋体" w:hint="eastAsia"/>
          <w:sz w:val="24"/>
          <w:szCs w:val="24"/>
        </w:rPr>
        <w:t>《关于</w:t>
      </w:r>
      <w:r w:rsidR="007B7196">
        <w:rPr>
          <w:rFonts w:asciiTheme="minorEastAsia" w:hAnsiTheme="minorEastAsia" w:cs="宋体" w:hint="eastAsia"/>
          <w:sz w:val="24"/>
          <w:szCs w:val="24"/>
        </w:rPr>
        <w:t>2026年</w:t>
      </w:r>
      <w:r w:rsidRPr="001174BA">
        <w:rPr>
          <w:rFonts w:asciiTheme="minorEastAsia" w:hAnsiTheme="minorEastAsia" w:cs="宋体" w:hint="eastAsia"/>
          <w:sz w:val="24"/>
          <w:szCs w:val="24"/>
        </w:rPr>
        <w:t>度使用闲置自有资金进行委托理财的公告》与本决议公告同日刊登于《证券时报</w:t>
      </w:r>
      <w:r w:rsidR="00B0376E">
        <w:rPr>
          <w:rFonts w:asciiTheme="minorEastAsia" w:hAnsiTheme="minorEastAsia" w:cs="宋体" w:hint="eastAsia"/>
          <w:sz w:val="24"/>
          <w:szCs w:val="24"/>
        </w:rPr>
        <w:t>》《</w:t>
      </w:r>
      <w:r>
        <w:rPr>
          <w:rFonts w:asciiTheme="minorEastAsia" w:hAnsiTheme="minorEastAsia" w:cs="宋体" w:hint="eastAsia"/>
          <w:sz w:val="24"/>
          <w:szCs w:val="24"/>
        </w:rPr>
        <w:t>中国证券报》</w:t>
      </w:r>
      <w:r w:rsidRPr="001174BA">
        <w:rPr>
          <w:rFonts w:asciiTheme="minorEastAsia" w:hAnsiTheme="minorEastAsia" w:cs="宋体" w:hint="eastAsia"/>
          <w:sz w:val="24"/>
          <w:szCs w:val="24"/>
        </w:rPr>
        <w:t>及巨潮资讯网。</w:t>
      </w:r>
    </w:p>
    <w:p w14:paraId="4CE412E8" w14:textId="0325082B" w:rsidR="001E33C2" w:rsidRPr="001174BA" w:rsidRDefault="001E33C2" w:rsidP="001E33C2">
      <w:pPr>
        <w:pStyle w:val="Default"/>
        <w:spacing w:before="240" w:line="360" w:lineRule="auto"/>
        <w:ind w:firstLineChars="200" w:firstLine="482"/>
        <w:jc w:val="both"/>
        <w:rPr>
          <w:rFonts w:eastAsiaTheme="minorEastAsia" w:hAnsi="宋体" w:cstheme="minorBidi" w:hint="eastAsia"/>
          <w:b/>
          <w:color w:val="auto"/>
          <w:kern w:val="2"/>
          <w:szCs w:val="28"/>
        </w:rPr>
      </w:pPr>
      <w:r w:rsidRPr="001174BA">
        <w:rPr>
          <w:rFonts w:eastAsiaTheme="minorEastAsia" w:hAnsi="宋体" w:cstheme="minorBidi" w:hint="eastAsia"/>
          <w:b/>
          <w:color w:val="auto"/>
          <w:kern w:val="2"/>
          <w:szCs w:val="28"/>
        </w:rPr>
        <w:t>4</w:t>
      </w:r>
      <w:r w:rsidRPr="001174BA">
        <w:rPr>
          <w:rFonts w:eastAsiaTheme="minorEastAsia" w:hAnsi="宋体" w:cstheme="minorBidi"/>
          <w:b/>
          <w:color w:val="auto"/>
          <w:kern w:val="2"/>
          <w:szCs w:val="28"/>
        </w:rPr>
        <w:t>、审议通过《</w:t>
      </w:r>
      <w:r w:rsidRPr="001174BA">
        <w:rPr>
          <w:rFonts w:eastAsiaTheme="minorEastAsia" w:hAnsi="宋体" w:cstheme="minorBidi" w:hint="eastAsia"/>
          <w:b/>
          <w:color w:val="auto"/>
          <w:kern w:val="2"/>
          <w:szCs w:val="28"/>
        </w:rPr>
        <w:t>关于续聘天健会计师事务所（特殊普通合伙）为公司</w:t>
      </w:r>
      <w:r w:rsidR="007B7196">
        <w:rPr>
          <w:rFonts w:eastAsiaTheme="minorEastAsia" w:hAnsi="宋体" w:cstheme="minorBidi" w:hint="eastAsia"/>
          <w:b/>
          <w:color w:val="auto"/>
          <w:kern w:val="2"/>
          <w:szCs w:val="28"/>
        </w:rPr>
        <w:t>2026年</w:t>
      </w:r>
      <w:r w:rsidRPr="001174BA">
        <w:rPr>
          <w:rFonts w:eastAsiaTheme="minorEastAsia" w:hAnsi="宋体" w:cstheme="minorBidi" w:hint="eastAsia"/>
          <w:b/>
          <w:color w:val="auto"/>
          <w:kern w:val="2"/>
          <w:szCs w:val="28"/>
        </w:rPr>
        <w:t>度审计机构的议案</w:t>
      </w:r>
      <w:r w:rsidRPr="001174BA">
        <w:rPr>
          <w:rFonts w:eastAsiaTheme="minorEastAsia" w:hAnsi="宋体" w:cstheme="minorBidi"/>
          <w:b/>
          <w:color w:val="auto"/>
          <w:kern w:val="2"/>
          <w:szCs w:val="28"/>
        </w:rPr>
        <w:t>》</w:t>
      </w:r>
    </w:p>
    <w:p w14:paraId="64B63F45" w14:textId="77777777" w:rsidR="001E33C2" w:rsidRPr="001174BA" w:rsidRDefault="001E33C2" w:rsidP="001E33C2">
      <w:pPr>
        <w:pStyle w:val="Default"/>
        <w:spacing w:line="360" w:lineRule="auto"/>
        <w:ind w:firstLineChars="200" w:firstLine="482"/>
        <w:jc w:val="both"/>
        <w:rPr>
          <w:rFonts w:eastAsiaTheme="minorEastAsia" w:hAnsi="宋体" w:cstheme="minorBidi" w:hint="eastAsia"/>
          <w:b/>
          <w:color w:val="auto"/>
          <w:kern w:val="2"/>
          <w:szCs w:val="28"/>
        </w:rPr>
      </w:pPr>
      <w:r w:rsidRPr="001174BA">
        <w:rPr>
          <w:rFonts w:eastAsiaTheme="minorEastAsia" w:hAnsi="宋体" w:cstheme="minorBidi" w:hint="eastAsia"/>
          <w:b/>
          <w:color w:val="auto"/>
          <w:kern w:val="2"/>
          <w:szCs w:val="28"/>
        </w:rPr>
        <w:t>表决结果：</w:t>
      </w:r>
      <w:r>
        <w:rPr>
          <w:rFonts w:eastAsiaTheme="minorEastAsia" w:hAnsi="宋体" w:cstheme="minorBidi"/>
          <w:b/>
          <w:color w:val="auto"/>
          <w:kern w:val="2"/>
          <w:szCs w:val="28"/>
        </w:rPr>
        <w:t>7</w:t>
      </w:r>
      <w:r w:rsidRPr="001174BA">
        <w:rPr>
          <w:rFonts w:eastAsiaTheme="minorEastAsia" w:hAnsi="宋体" w:cstheme="minorBidi" w:hint="eastAsia"/>
          <w:b/>
          <w:color w:val="auto"/>
          <w:kern w:val="2"/>
          <w:szCs w:val="28"/>
        </w:rPr>
        <w:t>票同意，</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票反对，</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票弃权，同意票占全体有表决权票总</w:t>
      </w:r>
      <w:r w:rsidRPr="001174BA">
        <w:rPr>
          <w:rFonts w:eastAsiaTheme="minorEastAsia" w:hAnsi="宋体" w:cstheme="minorBidi"/>
          <w:b/>
          <w:color w:val="auto"/>
          <w:kern w:val="2"/>
          <w:szCs w:val="28"/>
        </w:rPr>
        <w:t>数</w:t>
      </w:r>
      <w:r w:rsidRPr="001174BA">
        <w:rPr>
          <w:rFonts w:eastAsiaTheme="minorEastAsia" w:hAnsi="宋体" w:cstheme="minorBidi" w:hint="eastAsia"/>
          <w:b/>
          <w:color w:val="auto"/>
          <w:kern w:val="2"/>
          <w:szCs w:val="28"/>
        </w:rPr>
        <w:t>的</w:t>
      </w:r>
      <w:r w:rsidRPr="001174BA">
        <w:rPr>
          <w:rFonts w:eastAsiaTheme="minorEastAsia" w:hAnsi="宋体" w:cstheme="minorBidi"/>
          <w:b/>
          <w:color w:val="auto"/>
          <w:kern w:val="2"/>
          <w:szCs w:val="28"/>
        </w:rPr>
        <w:t>100%</w:t>
      </w:r>
      <w:r w:rsidRPr="001174BA">
        <w:rPr>
          <w:rFonts w:eastAsiaTheme="minorEastAsia" w:hAnsi="宋体" w:cstheme="minorBidi" w:hint="eastAsia"/>
          <w:b/>
          <w:color w:val="auto"/>
          <w:kern w:val="2"/>
          <w:szCs w:val="28"/>
        </w:rPr>
        <w:t>。</w:t>
      </w:r>
    </w:p>
    <w:p w14:paraId="3EA636F9" w14:textId="0DF19B9B" w:rsidR="001E33C2" w:rsidRDefault="001E33C2" w:rsidP="001E33C2">
      <w:pPr>
        <w:pStyle w:val="Default"/>
        <w:spacing w:line="360" w:lineRule="auto"/>
        <w:ind w:firstLineChars="200" w:firstLine="480"/>
        <w:jc w:val="both"/>
        <w:rPr>
          <w:rFonts w:eastAsiaTheme="minorEastAsia" w:hAnsi="宋体" w:cstheme="minorBidi" w:hint="eastAsia"/>
          <w:color w:val="auto"/>
          <w:kern w:val="2"/>
          <w:szCs w:val="28"/>
        </w:rPr>
      </w:pPr>
      <w:r w:rsidRPr="005919B6">
        <w:rPr>
          <w:rFonts w:hAnsi="宋体" w:hint="eastAsia"/>
          <w:color w:val="auto"/>
          <w:szCs w:val="28"/>
        </w:rPr>
        <w:lastRenderedPageBreak/>
        <w:t>本议案在提交董事会审议前，已经公司第</w:t>
      </w:r>
      <w:r>
        <w:rPr>
          <w:rFonts w:hAnsi="宋体" w:hint="eastAsia"/>
          <w:color w:val="auto"/>
          <w:szCs w:val="28"/>
        </w:rPr>
        <w:t>六</w:t>
      </w:r>
      <w:r w:rsidRPr="005919B6">
        <w:rPr>
          <w:rFonts w:hAnsi="宋体" w:hint="eastAsia"/>
          <w:color w:val="auto"/>
          <w:szCs w:val="28"/>
        </w:rPr>
        <w:t>届董事会审计委员会</w:t>
      </w:r>
      <w:r w:rsidR="007B7196">
        <w:rPr>
          <w:rFonts w:hAnsi="宋体" w:hint="eastAsia"/>
          <w:color w:val="auto"/>
          <w:szCs w:val="28"/>
        </w:rPr>
        <w:t>2026年</w:t>
      </w:r>
      <w:r w:rsidRPr="005919B6">
        <w:rPr>
          <w:rFonts w:hAnsi="宋体" w:hint="eastAsia"/>
          <w:color w:val="auto"/>
          <w:szCs w:val="28"/>
        </w:rPr>
        <w:t>第</w:t>
      </w:r>
      <w:r>
        <w:rPr>
          <w:rFonts w:hAnsi="宋体" w:hint="eastAsia"/>
          <w:color w:val="auto"/>
          <w:szCs w:val="28"/>
        </w:rPr>
        <w:t>一</w:t>
      </w:r>
      <w:r w:rsidRPr="005919B6">
        <w:rPr>
          <w:rFonts w:hAnsi="宋体" w:hint="eastAsia"/>
          <w:color w:val="auto"/>
          <w:szCs w:val="28"/>
        </w:rPr>
        <w:t>次会议审议通过并同意将该议案提报董事会审议。</w:t>
      </w:r>
    </w:p>
    <w:p w14:paraId="0997C06F" w14:textId="45E64167" w:rsidR="001E33C2" w:rsidRPr="001174BA" w:rsidRDefault="001E33C2" w:rsidP="001E33C2">
      <w:pPr>
        <w:pStyle w:val="Default"/>
        <w:spacing w:line="360" w:lineRule="auto"/>
        <w:ind w:firstLineChars="200" w:firstLine="480"/>
        <w:jc w:val="both"/>
        <w:rPr>
          <w:rFonts w:eastAsiaTheme="minorEastAsia" w:hAnsi="宋体" w:cstheme="minorBidi" w:hint="eastAsia"/>
          <w:color w:val="auto"/>
          <w:kern w:val="2"/>
          <w:szCs w:val="28"/>
        </w:rPr>
      </w:pPr>
      <w:r w:rsidRPr="001174BA">
        <w:rPr>
          <w:rFonts w:eastAsiaTheme="minorEastAsia" w:hAnsi="宋体" w:cstheme="minorBidi" w:hint="eastAsia"/>
          <w:color w:val="auto"/>
          <w:kern w:val="2"/>
          <w:szCs w:val="28"/>
        </w:rPr>
        <w:t>公司董事会同意</w:t>
      </w:r>
      <w:proofErr w:type="gramStart"/>
      <w:r w:rsidRPr="001174BA">
        <w:rPr>
          <w:rFonts w:eastAsiaTheme="minorEastAsia" w:hAnsi="宋体" w:cstheme="minorBidi" w:hint="eastAsia"/>
          <w:color w:val="auto"/>
          <w:kern w:val="2"/>
          <w:szCs w:val="28"/>
        </w:rPr>
        <w:t>续聘天</w:t>
      </w:r>
      <w:proofErr w:type="gramEnd"/>
      <w:r w:rsidRPr="001174BA">
        <w:rPr>
          <w:rFonts w:eastAsiaTheme="minorEastAsia" w:hAnsi="宋体" w:cstheme="minorBidi" w:hint="eastAsia"/>
          <w:color w:val="auto"/>
          <w:kern w:val="2"/>
          <w:szCs w:val="28"/>
        </w:rPr>
        <w:t>健会计师事务所（特殊普通合伙）担任公司</w:t>
      </w:r>
      <w:r w:rsidR="007B7196">
        <w:rPr>
          <w:rFonts w:eastAsiaTheme="minorEastAsia" w:hAnsi="宋体" w:cstheme="minorBidi" w:hint="eastAsia"/>
          <w:color w:val="auto"/>
          <w:kern w:val="2"/>
          <w:szCs w:val="28"/>
        </w:rPr>
        <w:t>2026年</w:t>
      </w:r>
      <w:r w:rsidRPr="001174BA">
        <w:rPr>
          <w:rFonts w:eastAsiaTheme="minorEastAsia" w:hAnsi="宋体" w:cstheme="minorBidi" w:hint="eastAsia"/>
          <w:color w:val="auto"/>
          <w:kern w:val="2"/>
          <w:szCs w:val="28"/>
        </w:rPr>
        <w:t>度审计机构，聘期一年。</w:t>
      </w:r>
    </w:p>
    <w:p w14:paraId="1DBE0ADD" w14:textId="101211B2" w:rsidR="001E33C2" w:rsidRPr="001174BA" w:rsidRDefault="001E33C2" w:rsidP="001E33C2">
      <w:pPr>
        <w:autoSpaceDE w:val="0"/>
        <w:autoSpaceDN w:val="0"/>
        <w:adjustRightInd w:val="0"/>
        <w:spacing w:line="360" w:lineRule="auto"/>
        <w:ind w:firstLineChars="200" w:firstLine="480"/>
        <w:rPr>
          <w:rFonts w:ascii="宋体" w:hAnsi="宋体" w:hint="eastAsia"/>
          <w:sz w:val="24"/>
          <w:szCs w:val="28"/>
        </w:rPr>
      </w:pPr>
      <w:r w:rsidRPr="001174BA">
        <w:rPr>
          <w:rFonts w:ascii="宋体" w:hAnsi="宋体" w:hint="eastAsia"/>
          <w:sz w:val="24"/>
          <w:szCs w:val="28"/>
        </w:rPr>
        <w:t>本议案尚需提交公司</w:t>
      </w:r>
      <w:r w:rsidR="00D972AE">
        <w:rPr>
          <w:rFonts w:ascii="宋体" w:hAnsi="宋体"/>
          <w:sz w:val="24"/>
          <w:szCs w:val="28"/>
        </w:rPr>
        <w:t>2025年年度股东会</w:t>
      </w:r>
      <w:r w:rsidRPr="001174BA">
        <w:rPr>
          <w:rFonts w:ascii="宋体" w:hAnsi="宋体" w:hint="eastAsia"/>
          <w:sz w:val="24"/>
          <w:szCs w:val="28"/>
        </w:rPr>
        <w:t>审议。</w:t>
      </w:r>
    </w:p>
    <w:p w14:paraId="1EB37E07" w14:textId="5C04D61B" w:rsidR="001E33C2" w:rsidRDefault="001E33C2" w:rsidP="00B0376E">
      <w:pPr>
        <w:pStyle w:val="Default"/>
        <w:spacing w:line="360" w:lineRule="auto"/>
        <w:ind w:firstLineChars="200" w:firstLine="480"/>
        <w:jc w:val="both"/>
        <w:rPr>
          <w:rFonts w:hAnsi="宋体" w:hint="eastAsia"/>
          <w:color w:val="auto"/>
          <w:szCs w:val="28"/>
        </w:rPr>
      </w:pPr>
      <w:r w:rsidRPr="001174BA">
        <w:rPr>
          <w:rFonts w:hAnsi="宋体" w:hint="eastAsia"/>
          <w:color w:val="auto"/>
          <w:szCs w:val="28"/>
        </w:rPr>
        <w:t>《关于续聘天健会计师事务所（特殊普通合伙）为公司</w:t>
      </w:r>
      <w:r w:rsidR="007B7196">
        <w:rPr>
          <w:rFonts w:hAnsi="宋体" w:hint="eastAsia"/>
          <w:color w:val="auto"/>
          <w:szCs w:val="28"/>
        </w:rPr>
        <w:t>2026年</w:t>
      </w:r>
      <w:r w:rsidRPr="001174BA">
        <w:rPr>
          <w:rFonts w:hAnsi="宋体" w:hint="eastAsia"/>
          <w:color w:val="auto"/>
          <w:szCs w:val="28"/>
        </w:rPr>
        <w:t>度审计机构的公告》与本决议公告同日刊登于《证券时报</w:t>
      </w:r>
      <w:r w:rsidR="00B0376E">
        <w:rPr>
          <w:rFonts w:hAnsi="宋体" w:hint="eastAsia"/>
          <w:color w:val="auto"/>
          <w:szCs w:val="28"/>
        </w:rPr>
        <w:t>》《</w:t>
      </w:r>
      <w:r>
        <w:rPr>
          <w:rFonts w:asciiTheme="minorEastAsia" w:hAnsiTheme="minorEastAsia" w:hint="eastAsia"/>
        </w:rPr>
        <w:t>中国证券报》</w:t>
      </w:r>
      <w:r w:rsidRPr="001174BA">
        <w:rPr>
          <w:rFonts w:hAnsi="宋体" w:hint="eastAsia"/>
          <w:color w:val="auto"/>
          <w:szCs w:val="28"/>
        </w:rPr>
        <w:t>及巨潮资讯网。</w:t>
      </w:r>
    </w:p>
    <w:p w14:paraId="66F69FCB" w14:textId="65ADFC58" w:rsidR="001E33C2" w:rsidRPr="007F1648" w:rsidRDefault="001E33C2" w:rsidP="001E33C2">
      <w:pPr>
        <w:pStyle w:val="Default"/>
        <w:spacing w:before="240" w:line="360" w:lineRule="auto"/>
        <w:ind w:firstLineChars="200" w:firstLine="482"/>
        <w:jc w:val="both"/>
        <w:rPr>
          <w:rFonts w:eastAsiaTheme="minorEastAsia" w:hAnsi="宋体" w:cstheme="minorBidi" w:hint="eastAsia"/>
          <w:b/>
          <w:color w:val="auto"/>
          <w:kern w:val="2"/>
          <w:szCs w:val="28"/>
        </w:rPr>
      </w:pPr>
      <w:r>
        <w:rPr>
          <w:rFonts w:eastAsiaTheme="minorEastAsia" w:hAnsi="宋体" w:cstheme="minorBidi"/>
          <w:b/>
          <w:color w:val="auto"/>
          <w:kern w:val="2"/>
          <w:szCs w:val="28"/>
        </w:rPr>
        <w:t>5</w:t>
      </w:r>
      <w:r w:rsidRPr="007F1648">
        <w:rPr>
          <w:rFonts w:eastAsiaTheme="minorEastAsia" w:hAnsi="宋体" w:cstheme="minorBidi"/>
          <w:b/>
          <w:color w:val="auto"/>
          <w:kern w:val="2"/>
          <w:szCs w:val="28"/>
        </w:rPr>
        <w:t>、审议通过《</w:t>
      </w:r>
      <w:r w:rsidRPr="00A054E9">
        <w:rPr>
          <w:rFonts w:eastAsiaTheme="minorEastAsia" w:hAnsi="宋体" w:cstheme="minorBidi" w:hint="eastAsia"/>
          <w:b/>
          <w:color w:val="auto"/>
          <w:kern w:val="2"/>
          <w:szCs w:val="28"/>
        </w:rPr>
        <w:t>关于</w:t>
      </w:r>
      <w:r w:rsidR="007B7196">
        <w:rPr>
          <w:rFonts w:eastAsiaTheme="minorEastAsia" w:hAnsi="宋体" w:cstheme="minorBidi" w:hint="eastAsia"/>
          <w:b/>
          <w:color w:val="auto"/>
          <w:kern w:val="2"/>
          <w:szCs w:val="28"/>
        </w:rPr>
        <w:t>2026年</w:t>
      </w:r>
      <w:r w:rsidRPr="00A054E9">
        <w:rPr>
          <w:rFonts w:eastAsiaTheme="minorEastAsia" w:hAnsi="宋体" w:cstheme="minorBidi" w:hint="eastAsia"/>
          <w:b/>
          <w:color w:val="auto"/>
          <w:kern w:val="2"/>
          <w:szCs w:val="28"/>
        </w:rPr>
        <w:t>第一季度计提信用及资产减值损失</w:t>
      </w:r>
      <w:r w:rsidR="004615D0" w:rsidRPr="004615D0">
        <w:rPr>
          <w:rFonts w:eastAsiaTheme="minorEastAsia" w:hAnsi="宋体" w:cstheme="minorBidi" w:hint="eastAsia"/>
          <w:b/>
          <w:color w:val="auto"/>
          <w:kern w:val="2"/>
          <w:szCs w:val="28"/>
        </w:rPr>
        <w:t>及核销部分应收账款</w:t>
      </w:r>
      <w:r w:rsidRPr="00A054E9">
        <w:rPr>
          <w:rFonts w:eastAsiaTheme="minorEastAsia" w:hAnsi="宋体" w:cstheme="minorBidi" w:hint="eastAsia"/>
          <w:b/>
          <w:color w:val="auto"/>
          <w:kern w:val="2"/>
          <w:szCs w:val="28"/>
        </w:rPr>
        <w:t>的议案</w:t>
      </w:r>
      <w:r w:rsidRPr="007F1648">
        <w:rPr>
          <w:rFonts w:eastAsiaTheme="minorEastAsia" w:hAnsi="宋体" w:cstheme="minorBidi"/>
          <w:b/>
          <w:color w:val="auto"/>
          <w:kern w:val="2"/>
          <w:szCs w:val="28"/>
        </w:rPr>
        <w:t>》</w:t>
      </w:r>
    </w:p>
    <w:p w14:paraId="1E5D1301" w14:textId="77777777" w:rsidR="001E33C2" w:rsidRPr="00D061E9" w:rsidRDefault="001E33C2" w:rsidP="001E33C2">
      <w:pPr>
        <w:pStyle w:val="Default"/>
        <w:spacing w:line="360" w:lineRule="auto"/>
        <w:ind w:firstLineChars="200" w:firstLine="482"/>
        <w:jc w:val="both"/>
        <w:rPr>
          <w:rFonts w:eastAsiaTheme="minorEastAsia" w:hAnsi="宋体" w:cstheme="minorBidi" w:hint="eastAsia"/>
          <w:b/>
          <w:color w:val="auto"/>
          <w:kern w:val="2"/>
          <w:szCs w:val="28"/>
        </w:rPr>
      </w:pPr>
      <w:r w:rsidRPr="00D061E9">
        <w:rPr>
          <w:rFonts w:eastAsiaTheme="minorEastAsia" w:hAnsi="宋体" w:cstheme="minorBidi" w:hint="eastAsia"/>
          <w:b/>
          <w:color w:val="auto"/>
          <w:kern w:val="2"/>
          <w:szCs w:val="28"/>
        </w:rPr>
        <w:t>表决结果：</w:t>
      </w:r>
      <w:r>
        <w:rPr>
          <w:rFonts w:eastAsiaTheme="minorEastAsia" w:hAnsi="宋体" w:cstheme="minorBidi"/>
          <w:b/>
          <w:color w:val="auto"/>
          <w:kern w:val="2"/>
          <w:szCs w:val="28"/>
        </w:rPr>
        <w:t>7</w:t>
      </w:r>
      <w:r w:rsidRPr="00D061E9">
        <w:rPr>
          <w:rFonts w:eastAsiaTheme="minorEastAsia" w:hAnsi="宋体" w:cstheme="minorBidi" w:hint="eastAsia"/>
          <w:b/>
          <w:color w:val="auto"/>
          <w:kern w:val="2"/>
          <w:szCs w:val="28"/>
        </w:rPr>
        <w:t>票同意，</w:t>
      </w:r>
      <w:r w:rsidRPr="00D061E9">
        <w:rPr>
          <w:rFonts w:eastAsiaTheme="minorEastAsia" w:hAnsi="宋体" w:cstheme="minorBidi"/>
          <w:b/>
          <w:color w:val="auto"/>
          <w:kern w:val="2"/>
          <w:szCs w:val="28"/>
        </w:rPr>
        <w:t>0</w:t>
      </w:r>
      <w:r w:rsidRPr="00D061E9">
        <w:rPr>
          <w:rFonts w:eastAsiaTheme="minorEastAsia" w:hAnsi="宋体" w:cstheme="minorBidi" w:hint="eastAsia"/>
          <w:b/>
          <w:color w:val="auto"/>
          <w:kern w:val="2"/>
          <w:szCs w:val="28"/>
        </w:rPr>
        <w:t>票反对，</w:t>
      </w:r>
      <w:r w:rsidRPr="00D061E9">
        <w:rPr>
          <w:rFonts w:eastAsiaTheme="minorEastAsia" w:hAnsi="宋体" w:cstheme="minorBidi"/>
          <w:b/>
          <w:color w:val="auto"/>
          <w:kern w:val="2"/>
          <w:szCs w:val="28"/>
        </w:rPr>
        <w:t>0</w:t>
      </w:r>
      <w:r w:rsidRPr="00D061E9">
        <w:rPr>
          <w:rFonts w:eastAsiaTheme="minorEastAsia" w:hAnsi="宋体" w:cstheme="minorBidi" w:hint="eastAsia"/>
          <w:b/>
          <w:color w:val="auto"/>
          <w:kern w:val="2"/>
          <w:szCs w:val="28"/>
        </w:rPr>
        <w:t>票弃权，同意票占全体有表决权票总</w:t>
      </w:r>
      <w:r w:rsidRPr="00D061E9">
        <w:rPr>
          <w:rFonts w:eastAsiaTheme="minorEastAsia" w:hAnsi="宋体" w:cstheme="minorBidi"/>
          <w:b/>
          <w:color w:val="auto"/>
          <w:kern w:val="2"/>
          <w:szCs w:val="28"/>
        </w:rPr>
        <w:t>数</w:t>
      </w:r>
      <w:r w:rsidRPr="00D061E9">
        <w:rPr>
          <w:rFonts w:eastAsiaTheme="minorEastAsia" w:hAnsi="宋体" w:cstheme="minorBidi" w:hint="eastAsia"/>
          <w:b/>
          <w:color w:val="auto"/>
          <w:kern w:val="2"/>
          <w:szCs w:val="28"/>
        </w:rPr>
        <w:t>的</w:t>
      </w:r>
      <w:r w:rsidRPr="00D061E9">
        <w:rPr>
          <w:rFonts w:eastAsiaTheme="minorEastAsia" w:hAnsi="宋体" w:cstheme="minorBidi"/>
          <w:b/>
          <w:color w:val="auto"/>
          <w:kern w:val="2"/>
          <w:szCs w:val="28"/>
        </w:rPr>
        <w:t>100%</w:t>
      </w:r>
      <w:r w:rsidRPr="00D061E9">
        <w:rPr>
          <w:rFonts w:eastAsiaTheme="minorEastAsia" w:hAnsi="宋体" w:cstheme="minorBidi" w:hint="eastAsia"/>
          <w:b/>
          <w:color w:val="auto"/>
          <w:kern w:val="2"/>
          <w:szCs w:val="28"/>
        </w:rPr>
        <w:t>。</w:t>
      </w:r>
    </w:p>
    <w:p w14:paraId="73AEC22F" w14:textId="654D0016" w:rsidR="001E33C2" w:rsidRDefault="001E33C2" w:rsidP="001E33C2">
      <w:pPr>
        <w:pStyle w:val="Default"/>
        <w:spacing w:line="360" w:lineRule="auto"/>
        <w:ind w:firstLineChars="200" w:firstLine="480"/>
        <w:jc w:val="both"/>
        <w:rPr>
          <w:rFonts w:eastAsiaTheme="minorEastAsia" w:hAnsi="宋体" w:cstheme="minorBidi" w:hint="eastAsia"/>
          <w:color w:val="auto"/>
          <w:kern w:val="2"/>
          <w:szCs w:val="28"/>
        </w:rPr>
      </w:pPr>
      <w:r w:rsidRPr="008E77DF">
        <w:rPr>
          <w:rFonts w:eastAsiaTheme="minorEastAsia" w:hAnsi="宋体" w:cstheme="minorBidi" w:hint="eastAsia"/>
          <w:color w:val="auto"/>
          <w:kern w:val="2"/>
          <w:szCs w:val="28"/>
        </w:rPr>
        <w:t>公司董事会审计委员会审议通过了此项议案，对本次计提信用</w:t>
      </w:r>
      <w:r w:rsidRPr="00A054E9">
        <w:rPr>
          <w:rFonts w:eastAsiaTheme="minorEastAsia" w:hAnsi="宋体" w:cstheme="minorBidi" w:hint="eastAsia"/>
          <w:color w:val="auto"/>
          <w:kern w:val="2"/>
          <w:szCs w:val="28"/>
        </w:rPr>
        <w:t>及资产</w:t>
      </w:r>
      <w:r w:rsidRPr="008E77DF">
        <w:rPr>
          <w:rFonts w:eastAsiaTheme="minorEastAsia" w:hAnsi="宋体" w:cstheme="minorBidi" w:hint="eastAsia"/>
          <w:color w:val="auto"/>
          <w:kern w:val="2"/>
          <w:szCs w:val="28"/>
        </w:rPr>
        <w:t>减值损失</w:t>
      </w:r>
      <w:r w:rsidR="004615D0" w:rsidRPr="004615D0">
        <w:rPr>
          <w:rFonts w:eastAsiaTheme="minorEastAsia" w:hAnsi="宋体" w:cstheme="minorBidi" w:hint="eastAsia"/>
          <w:color w:val="auto"/>
          <w:kern w:val="2"/>
          <w:szCs w:val="28"/>
        </w:rPr>
        <w:t>及核销部分应收账款</w:t>
      </w:r>
      <w:r w:rsidRPr="008E77DF">
        <w:rPr>
          <w:rFonts w:eastAsiaTheme="minorEastAsia" w:hAnsi="宋体" w:cstheme="minorBidi" w:hint="eastAsia"/>
          <w:color w:val="auto"/>
          <w:kern w:val="2"/>
          <w:szCs w:val="28"/>
        </w:rPr>
        <w:t>进行了合理性说明。</w:t>
      </w:r>
    </w:p>
    <w:p w14:paraId="4BFE6B84" w14:textId="56EDC453" w:rsidR="004615D0" w:rsidRPr="004615D0" w:rsidRDefault="001E33C2" w:rsidP="009E3271">
      <w:pPr>
        <w:pStyle w:val="Default"/>
        <w:spacing w:line="360" w:lineRule="auto"/>
        <w:ind w:firstLineChars="200" w:firstLine="480"/>
        <w:jc w:val="both"/>
        <w:rPr>
          <w:rFonts w:eastAsiaTheme="minorEastAsia" w:hAnsi="宋体" w:cstheme="minorBidi" w:hint="eastAsia"/>
          <w:color w:val="auto"/>
          <w:kern w:val="2"/>
          <w:szCs w:val="28"/>
        </w:rPr>
      </w:pPr>
      <w:r>
        <w:rPr>
          <w:rFonts w:eastAsiaTheme="minorEastAsia" w:hAnsi="宋体" w:cstheme="minorBidi" w:hint="eastAsia"/>
          <w:color w:val="auto"/>
          <w:kern w:val="2"/>
          <w:szCs w:val="28"/>
        </w:rPr>
        <w:t>董事会认为，</w:t>
      </w:r>
      <w:r w:rsidRPr="006B3D82">
        <w:rPr>
          <w:rFonts w:eastAsiaTheme="minorEastAsia" w:hAnsi="宋体" w:cstheme="minorBidi" w:hint="eastAsia"/>
          <w:color w:val="auto"/>
          <w:kern w:val="2"/>
          <w:szCs w:val="28"/>
        </w:rPr>
        <w:t>本次计提信用</w:t>
      </w:r>
      <w:r w:rsidRPr="00A054E9">
        <w:rPr>
          <w:rFonts w:eastAsiaTheme="minorEastAsia" w:hAnsi="宋体" w:cstheme="minorBidi" w:hint="eastAsia"/>
          <w:color w:val="auto"/>
          <w:kern w:val="2"/>
          <w:szCs w:val="28"/>
        </w:rPr>
        <w:t>及资产</w:t>
      </w:r>
      <w:r w:rsidRPr="006B3D82">
        <w:rPr>
          <w:rFonts w:eastAsiaTheme="minorEastAsia" w:hAnsi="宋体" w:cstheme="minorBidi" w:hint="eastAsia"/>
          <w:color w:val="auto"/>
          <w:kern w:val="2"/>
          <w:szCs w:val="28"/>
        </w:rPr>
        <w:t>减值损失事项，真实反</w:t>
      </w:r>
      <w:r>
        <w:rPr>
          <w:rFonts w:eastAsiaTheme="minorEastAsia" w:hAnsi="宋体" w:cstheme="minorBidi" w:hint="eastAsia"/>
          <w:color w:val="auto"/>
          <w:kern w:val="2"/>
          <w:szCs w:val="28"/>
        </w:rPr>
        <w:t>映企业财务状况，符合会计准则和相关政策要求，符合公司的实际情况，同意本次计提信用</w:t>
      </w:r>
      <w:r w:rsidRPr="00A054E9">
        <w:rPr>
          <w:rFonts w:eastAsiaTheme="minorEastAsia" w:hAnsi="宋体" w:cstheme="minorBidi" w:hint="eastAsia"/>
          <w:color w:val="auto"/>
          <w:kern w:val="2"/>
          <w:szCs w:val="28"/>
        </w:rPr>
        <w:t>及资产</w:t>
      </w:r>
      <w:r>
        <w:rPr>
          <w:rFonts w:eastAsiaTheme="minorEastAsia" w:hAnsi="宋体" w:cstheme="minorBidi" w:hint="eastAsia"/>
          <w:color w:val="auto"/>
          <w:kern w:val="2"/>
          <w:szCs w:val="28"/>
        </w:rPr>
        <w:t>减值损失事项。</w:t>
      </w:r>
      <w:r w:rsidR="004615D0" w:rsidRPr="001174BA">
        <w:rPr>
          <w:rFonts w:eastAsiaTheme="minorEastAsia" w:hAnsi="宋体" w:cstheme="minorBidi" w:hint="eastAsia"/>
          <w:color w:val="auto"/>
          <w:kern w:val="2"/>
          <w:szCs w:val="28"/>
        </w:rPr>
        <w:t>本次核销</w:t>
      </w:r>
      <w:r w:rsidR="004615D0">
        <w:rPr>
          <w:rFonts w:hAnsi="宋体" w:cs="Times New Roman" w:hint="eastAsia"/>
          <w:color w:val="auto"/>
          <w:kern w:val="2"/>
          <w:szCs w:val="28"/>
        </w:rPr>
        <w:t>部分应收账款</w:t>
      </w:r>
      <w:r w:rsidR="004615D0" w:rsidRPr="001174BA">
        <w:rPr>
          <w:rFonts w:eastAsiaTheme="minorEastAsia" w:hAnsi="宋体" w:cstheme="minorBidi" w:hint="eastAsia"/>
          <w:color w:val="auto"/>
          <w:kern w:val="2"/>
          <w:szCs w:val="28"/>
        </w:rPr>
        <w:t>依据充分</w:t>
      </w:r>
      <w:r w:rsidR="004615D0" w:rsidRPr="007A3248">
        <w:rPr>
          <w:rFonts w:eastAsiaTheme="minorEastAsia" w:hAnsi="宋体" w:cstheme="minorBidi" w:hint="eastAsia"/>
          <w:color w:val="auto"/>
          <w:kern w:val="2"/>
          <w:szCs w:val="28"/>
        </w:rPr>
        <w:t>，不涉及公司关联方</w:t>
      </w:r>
      <w:r w:rsidR="004615D0" w:rsidRPr="001174BA">
        <w:rPr>
          <w:rFonts w:eastAsiaTheme="minorEastAsia" w:hAnsi="宋体" w:cstheme="minorBidi" w:hint="eastAsia"/>
          <w:color w:val="auto"/>
          <w:kern w:val="2"/>
          <w:szCs w:val="28"/>
        </w:rPr>
        <w:t>，符合公司实际情况和《企业会计准则》等相关规定的要求，不存在损害公司和股东利益的情形，审议程序符合有关法律法规和《公司章程》等规定，同意公司本次核销</w:t>
      </w:r>
      <w:r w:rsidR="004615D0">
        <w:rPr>
          <w:rFonts w:hAnsi="宋体" w:cs="Times New Roman" w:hint="eastAsia"/>
          <w:color w:val="auto"/>
          <w:kern w:val="2"/>
          <w:szCs w:val="28"/>
        </w:rPr>
        <w:t>部分应收账款</w:t>
      </w:r>
      <w:r w:rsidR="004615D0" w:rsidRPr="001174BA">
        <w:rPr>
          <w:rFonts w:eastAsiaTheme="minorEastAsia" w:hAnsi="宋体" w:cstheme="minorBidi" w:hint="eastAsia"/>
          <w:color w:val="auto"/>
          <w:kern w:val="2"/>
          <w:szCs w:val="28"/>
        </w:rPr>
        <w:t>事项。</w:t>
      </w:r>
    </w:p>
    <w:p w14:paraId="02C522B8" w14:textId="3B0F1F97" w:rsidR="001E33C2" w:rsidRPr="00916A4C" w:rsidRDefault="001E33C2" w:rsidP="001E33C2">
      <w:pPr>
        <w:pStyle w:val="Default"/>
        <w:spacing w:line="360" w:lineRule="auto"/>
        <w:ind w:firstLineChars="200" w:firstLine="480"/>
        <w:jc w:val="both"/>
        <w:rPr>
          <w:rFonts w:eastAsiaTheme="minorEastAsia" w:hAnsi="宋体" w:cstheme="minorBidi" w:hint="eastAsia"/>
          <w:color w:val="auto"/>
          <w:kern w:val="2"/>
          <w:szCs w:val="28"/>
        </w:rPr>
      </w:pPr>
      <w:r w:rsidRPr="00793879">
        <w:rPr>
          <w:rFonts w:eastAsiaTheme="minorEastAsia" w:hAnsi="宋体" w:cstheme="minorBidi" w:hint="eastAsia"/>
          <w:color w:val="auto"/>
          <w:kern w:val="2"/>
          <w:szCs w:val="28"/>
        </w:rPr>
        <w:t>《</w:t>
      </w:r>
      <w:r w:rsidRPr="0065041F">
        <w:rPr>
          <w:rFonts w:eastAsiaTheme="minorEastAsia" w:hAnsi="宋体" w:cstheme="minorBidi" w:hint="eastAsia"/>
          <w:color w:val="auto"/>
          <w:kern w:val="2"/>
          <w:szCs w:val="28"/>
        </w:rPr>
        <w:t>关于</w:t>
      </w:r>
      <w:r w:rsidR="007B7196">
        <w:rPr>
          <w:rFonts w:eastAsiaTheme="minorEastAsia" w:hAnsi="宋体" w:cstheme="minorBidi" w:hint="eastAsia"/>
          <w:color w:val="auto"/>
          <w:kern w:val="2"/>
          <w:szCs w:val="28"/>
        </w:rPr>
        <w:t>2026年</w:t>
      </w:r>
      <w:r w:rsidRPr="0065041F">
        <w:rPr>
          <w:rFonts w:eastAsiaTheme="minorEastAsia" w:hAnsi="宋体" w:cstheme="minorBidi" w:hint="eastAsia"/>
          <w:color w:val="auto"/>
          <w:kern w:val="2"/>
          <w:szCs w:val="28"/>
        </w:rPr>
        <w:t>第一季度计提信用</w:t>
      </w:r>
      <w:r w:rsidRPr="00A054E9">
        <w:rPr>
          <w:rFonts w:eastAsiaTheme="minorEastAsia" w:hAnsi="宋体" w:cstheme="minorBidi" w:hint="eastAsia"/>
          <w:color w:val="auto"/>
          <w:kern w:val="2"/>
          <w:szCs w:val="28"/>
        </w:rPr>
        <w:t>及资产</w:t>
      </w:r>
      <w:r w:rsidRPr="0065041F">
        <w:rPr>
          <w:rFonts w:eastAsiaTheme="minorEastAsia" w:hAnsi="宋体" w:cstheme="minorBidi" w:hint="eastAsia"/>
          <w:color w:val="auto"/>
          <w:kern w:val="2"/>
          <w:szCs w:val="28"/>
        </w:rPr>
        <w:t>减值损失</w:t>
      </w:r>
      <w:r w:rsidR="004615D0" w:rsidRPr="004615D0">
        <w:rPr>
          <w:rFonts w:eastAsiaTheme="minorEastAsia" w:hAnsi="宋体" w:cstheme="minorBidi" w:hint="eastAsia"/>
          <w:color w:val="auto"/>
          <w:kern w:val="2"/>
          <w:szCs w:val="28"/>
        </w:rPr>
        <w:t>及核销部分应收账款</w:t>
      </w:r>
      <w:r w:rsidRPr="0065041F">
        <w:rPr>
          <w:rFonts w:eastAsiaTheme="minorEastAsia" w:hAnsi="宋体" w:cstheme="minorBidi" w:hint="eastAsia"/>
          <w:color w:val="auto"/>
          <w:kern w:val="2"/>
          <w:szCs w:val="28"/>
        </w:rPr>
        <w:t>的</w:t>
      </w:r>
      <w:r>
        <w:rPr>
          <w:rFonts w:eastAsiaTheme="minorEastAsia" w:hAnsi="宋体" w:cstheme="minorBidi" w:hint="eastAsia"/>
          <w:color w:val="auto"/>
          <w:kern w:val="2"/>
          <w:szCs w:val="28"/>
        </w:rPr>
        <w:t>公告</w:t>
      </w:r>
      <w:r w:rsidRPr="00793879">
        <w:rPr>
          <w:rFonts w:eastAsiaTheme="minorEastAsia" w:hAnsi="宋体" w:cstheme="minorBidi" w:hint="eastAsia"/>
          <w:color w:val="auto"/>
          <w:kern w:val="2"/>
          <w:szCs w:val="28"/>
        </w:rPr>
        <w:t>》与本决议公告同</w:t>
      </w:r>
      <w:r>
        <w:rPr>
          <w:rFonts w:eastAsiaTheme="minorEastAsia" w:hAnsi="宋体" w:cstheme="minorBidi" w:hint="eastAsia"/>
          <w:color w:val="auto"/>
          <w:kern w:val="2"/>
          <w:szCs w:val="28"/>
        </w:rPr>
        <w:t>日刊登于《证券时报</w:t>
      </w:r>
      <w:r w:rsidR="00B0376E">
        <w:rPr>
          <w:rFonts w:eastAsiaTheme="minorEastAsia" w:hAnsi="宋体" w:cstheme="minorBidi" w:hint="eastAsia"/>
          <w:color w:val="auto"/>
          <w:kern w:val="2"/>
          <w:szCs w:val="28"/>
        </w:rPr>
        <w:t>》《</w:t>
      </w:r>
      <w:r>
        <w:rPr>
          <w:rFonts w:asciiTheme="minorEastAsia" w:hAnsiTheme="minorEastAsia" w:hint="eastAsia"/>
        </w:rPr>
        <w:t>中国证券报》</w:t>
      </w:r>
      <w:r>
        <w:rPr>
          <w:rFonts w:eastAsiaTheme="minorEastAsia" w:hAnsi="宋体" w:cstheme="minorBidi" w:hint="eastAsia"/>
          <w:color w:val="auto"/>
          <w:kern w:val="2"/>
          <w:szCs w:val="28"/>
        </w:rPr>
        <w:t>及巨潮资讯网。</w:t>
      </w:r>
    </w:p>
    <w:p w14:paraId="5FD19B73" w14:textId="2F0BB738" w:rsidR="001E33C2" w:rsidRPr="001174BA" w:rsidRDefault="001E33C2" w:rsidP="001E33C2">
      <w:pPr>
        <w:pStyle w:val="Default"/>
        <w:spacing w:before="240" w:line="360" w:lineRule="auto"/>
        <w:ind w:firstLineChars="200" w:firstLine="482"/>
        <w:jc w:val="both"/>
        <w:rPr>
          <w:rFonts w:eastAsiaTheme="minorEastAsia" w:hAnsi="宋体" w:cstheme="minorBidi" w:hint="eastAsia"/>
          <w:b/>
          <w:color w:val="auto"/>
          <w:kern w:val="2"/>
          <w:szCs w:val="28"/>
        </w:rPr>
      </w:pPr>
      <w:r>
        <w:rPr>
          <w:rFonts w:eastAsiaTheme="minorEastAsia" w:hAnsi="宋体" w:cstheme="minorBidi"/>
          <w:b/>
          <w:color w:val="auto"/>
          <w:kern w:val="2"/>
          <w:szCs w:val="28"/>
        </w:rPr>
        <w:t>6</w:t>
      </w:r>
      <w:r w:rsidRPr="001174BA">
        <w:rPr>
          <w:rFonts w:eastAsiaTheme="minorEastAsia" w:hAnsi="宋体" w:cstheme="minorBidi"/>
          <w:b/>
          <w:color w:val="auto"/>
          <w:kern w:val="2"/>
          <w:szCs w:val="28"/>
        </w:rPr>
        <w:t>、审议通过《</w:t>
      </w:r>
      <w:r w:rsidRPr="001174BA">
        <w:rPr>
          <w:rFonts w:eastAsiaTheme="minorEastAsia" w:hAnsi="宋体" w:cstheme="minorBidi" w:hint="eastAsia"/>
          <w:b/>
          <w:color w:val="auto"/>
          <w:kern w:val="2"/>
          <w:szCs w:val="28"/>
        </w:rPr>
        <w:t>关于</w:t>
      </w:r>
      <w:r w:rsidR="007B7196">
        <w:rPr>
          <w:rFonts w:eastAsiaTheme="minorEastAsia" w:hAnsi="宋体" w:cstheme="minorBidi" w:hint="eastAsia"/>
          <w:b/>
          <w:color w:val="auto"/>
          <w:kern w:val="2"/>
          <w:szCs w:val="28"/>
        </w:rPr>
        <w:t>2025年</w:t>
      </w:r>
      <w:r w:rsidRPr="001174BA">
        <w:rPr>
          <w:rFonts w:eastAsiaTheme="minorEastAsia" w:hAnsi="宋体" w:cstheme="minorBidi" w:hint="eastAsia"/>
          <w:b/>
          <w:color w:val="auto"/>
          <w:kern w:val="2"/>
          <w:szCs w:val="28"/>
        </w:rPr>
        <w:t>度计提</w:t>
      </w:r>
      <w:r>
        <w:rPr>
          <w:rFonts w:eastAsiaTheme="minorEastAsia" w:hAnsi="宋体" w:cstheme="minorBidi" w:hint="eastAsia"/>
          <w:b/>
          <w:color w:val="auto"/>
          <w:kern w:val="2"/>
          <w:szCs w:val="28"/>
        </w:rPr>
        <w:t>信用及</w:t>
      </w:r>
      <w:r w:rsidRPr="001174BA">
        <w:rPr>
          <w:rFonts w:eastAsiaTheme="minorEastAsia" w:hAnsi="宋体" w:cstheme="minorBidi" w:hint="eastAsia"/>
          <w:b/>
          <w:color w:val="auto"/>
          <w:kern w:val="2"/>
          <w:szCs w:val="28"/>
        </w:rPr>
        <w:t>资产减值准备的议案</w:t>
      </w:r>
      <w:r w:rsidRPr="001174BA">
        <w:rPr>
          <w:rFonts w:eastAsiaTheme="minorEastAsia" w:hAnsi="宋体" w:cstheme="minorBidi"/>
          <w:b/>
          <w:color w:val="auto"/>
          <w:kern w:val="2"/>
          <w:szCs w:val="28"/>
        </w:rPr>
        <w:t>》</w:t>
      </w:r>
    </w:p>
    <w:p w14:paraId="074563E0" w14:textId="77777777" w:rsidR="001E33C2" w:rsidRDefault="001E33C2" w:rsidP="001E33C2">
      <w:pPr>
        <w:pStyle w:val="Default"/>
        <w:spacing w:line="360" w:lineRule="auto"/>
        <w:ind w:firstLineChars="200" w:firstLine="482"/>
        <w:jc w:val="both"/>
        <w:rPr>
          <w:rFonts w:eastAsiaTheme="minorEastAsia" w:hAnsi="宋体" w:cstheme="minorBidi" w:hint="eastAsia"/>
          <w:b/>
          <w:color w:val="auto"/>
          <w:kern w:val="2"/>
          <w:szCs w:val="28"/>
        </w:rPr>
      </w:pPr>
      <w:r w:rsidRPr="001174BA">
        <w:rPr>
          <w:rFonts w:eastAsiaTheme="minorEastAsia" w:hAnsi="宋体" w:cstheme="minorBidi" w:hint="eastAsia"/>
          <w:b/>
          <w:color w:val="auto"/>
          <w:kern w:val="2"/>
          <w:szCs w:val="28"/>
        </w:rPr>
        <w:t>表决结果：</w:t>
      </w:r>
      <w:r>
        <w:rPr>
          <w:rFonts w:eastAsiaTheme="minorEastAsia" w:hAnsi="宋体" w:cstheme="minorBidi"/>
          <w:b/>
          <w:color w:val="auto"/>
          <w:kern w:val="2"/>
          <w:szCs w:val="28"/>
        </w:rPr>
        <w:t>7</w:t>
      </w:r>
      <w:r w:rsidRPr="001174BA">
        <w:rPr>
          <w:rFonts w:eastAsiaTheme="minorEastAsia" w:hAnsi="宋体" w:cstheme="minorBidi" w:hint="eastAsia"/>
          <w:b/>
          <w:color w:val="auto"/>
          <w:kern w:val="2"/>
          <w:szCs w:val="28"/>
        </w:rPr>
        <w:t>票同意，</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票反对，</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票弃权，同意票占全体有表决权票总</w:t>
      </w:r>
      <w:r w:rsidRPr="001174BA">
        <w:rPr>
          <w:rFonts w:eastAsiaTheme="minorEastAsia" w:hAnsi="宋体" w:cstheme="minorBidi"/>
          <w:b/>
          <w:color w:val="auto"/>
          <w:kern w:val="2"/>
          <w:szCs w:val="28"/>
        </w:rPr>
        <w:t>数</w:t>
      </w:r>
      <w:r w:rsidRPr="001174BA">
        <w:rPr>
          <w:rFonts w:eastAsiaTheme="minorEastAsia" w:hAnsi="宋体" w:cstheme="minorBidi" w:hint="eastAsia"/>
          <w:b/>
          <w:color w:val="auto"/>
          <w:kern w:val="2"/>
          <w:szCs w:val="28"/>
        </w:rPr>
        <w:t>的</w:t>
      </w:r>
      <w:r w:rsidRPr="001174BA">
        <w:rPr>
          <w:rFonts w:eastAsiaTheme="minorEastAsia" w:hAnsi="宋体" w:cstheme="minorBidi"/>
          <w:b/>
          <w:color w:val="auto"/>
          <w:kern w:val="2"/>
          <w:szCs w:val="28"/>
        </w:rPr>
        <w:t>100%</w:t>
      </w:r>
      <w:r w:rsidRPr="001174BA">
        <w:rPr>
          <w:rFonts w:eastAsiaTheme="minorEastAsia" w:hAnsi="宋体" w:cstheme="minorBidi" w:hint="eastAsia"/>
          <w:b/>
          <w:color w:val="auto"/>
          <w:kern w:val="2"/>
          <w:szCs w:val="28"/>
        </w:rPr>
        <w:t>。</w:t>
      </w:r>
    </w:p>
    <w:p w14:paraId="0C152B5F" w14:textId="49BD4934" w:rsidR="001E33C2" w:rsidRPr="001174BA" w:rsidRDefault="001E33C2" w:rsidP="001E33C2">
      <w:pPr>
        <w:pStyle w:val="Default"/>
        <w:spacing w:line="360" w:lineRule="auto"/>
        <w:ind w:firstLineChars="200" w:firstLine="480"/>
        <w:jc w:val="both"/>
        <w:rPr>
          <w:rFonts w:eastAsiaTheme="minorEastAsia" w:hAnsi="宋体" w:cstheme="minorBidi" w:hint="eastAsia"/>
          <w:b/>
          <w:color w:val="auto"/>
          <w:kern w:val="2"/>
          <w:szCs w:val="28"/>
        </w:rPr>
      </w:pPr>
      <w:r w:rsidRPr="002B240C">
        <w:rPr>
          <w:rFonts w:hAnsi="宋体" w:hint="eastAsia"/>
          <w:color w:val="auto"/>
          <w:szCs w:val="28"/>
        </w:rPr>
        <w:t>公司董事会审计委员会审议通过了此项议案，对本次</w:t>
      </w:r>
      <w:r w:rsidR="00165882" w:rsidRPr="00165882">
        <w:rPr>
          <w:rFonts w:hAnsi="宋体" w:hint="eastAsia"/>
          <w:color w:val="auto"/>
          <w:szCs w:val="28"/>
        </w:rPr>
        <w:t>计提信用及资产减值准备</w:t>
      </w:r>
      <w:r w:rsidRPr="002B240C">
        <w:rPr>
          <w:rFonts w:hAnsi="宋体" w:hint="eastAsia"/>
          <w:color w:val="auto"/>
          <w:szCs w:val="28"/>
        </w:rPr>
        <w:t>进行了合理性说明，并同意将该议案提报董事会审议。</w:t>
      </w:r>
    </w:p>
    <w:p w14:paraId="232D8852" w14:textId="77777777" w:rsidR="001E33C2" w:rsidRPr="001174BA" w:rsidRDefault="001E33C2" w:rsidP="001E33C2">
      <w:pPr>
        <w:pStyle w:val="Default"/>
        <w:spacing w:line="360" w:lineRule="auto"/>
        <w:ind w:firstLineChars="200" w:firstLine="480"/>
        <w:rPr>
          <w:rFonts w:eastAsiaTheme="minorEastAsia" w:hAnsi="宋体" w:cstheme="minorBidi" w:hint="eastAsia"/>
          <w:color w:val="auto"/>
          <w:kern w:val="2"/>
          <w:szCs w:val="28"/>
        </w:rPr>
      </w:pPr>
      <w:r w:rsidRPr="001174BA">
        <w:rPr>
          <w:rFonts w:eastAsiaTheme="minorEastAsia" w:hAnsi="宋体" w:cstheme="minorBidi" w:hint="eastAsia"/>
          <w:color w:val="auto"/>
          <w:kern w:val="2"/>
          <w:szCs w:val="28"/>
        </w:rPr>
        <w:t>董事会认为，公司本次计提</w:t>
      </w:r>
      <w:r>
        <w:rPr>
          <w:rFonts w:eastAsiaTheme="minorEastAsia" w:hAnsi="宋体" w:cstheme="minorBidi" w:hint="eastAsia"/>
          <w:color w:val="auto"/>
          <w:kern w:val="2"/>
          <w:szCs w:val="28"/>
        </w:rPr>
        <w:t>信用及</w:t>
      </w:r>
      <w:r w:rsidRPr="001174BA">
        <w:rPr>
          <w:rFonts w:eastAsiaTheme="minorEastAsia" w:hAnsi="宋体" w:cstheme="minorBidi" w:hint="eastAsia"/>
          <w:color w:val="auto"/>
          <w:kern w:val="2"/>
          <w:szCs w:val="28"/>
        </w:rPr>
        <w:t>资产减值准备，真实反映企业财务状况，符合会计准则和相关政策要求，符合公司的实际情况。同意公司本次计提</w:t>
      </w:r>
      <w:r w:rsidRPr="001174BA">
        <w:rPr>
          <w:rFonts w:eastAsiaTheme="minorEastAsia" w:hAnsi="宋体" w:cstheme="minorBidi" w:hint="eastAsia"/>
          <w:color w:val="auto"/>
          <w:kern w:val="2"/>
          <w:szCs w:val="28"/>
        </w:rPr>
        <w:lastRenderedPageBreak/>
        <w:t>资产减值准备事项。</w:t>
      </w:r>
    </w:p>
    <w:p w14:paraId="6072CA3F" w14:textId="658FDFD5" w:rsidR="001E33C2" w:rsidRDefault="001E33C2" w:rsidP="001E33C2">
      <w:pPr>
        <w:pStyle w:val="Default"/>
        <w:spacing w:line="360" w:lineRule="auto"/>
        <w:ind w:firstLineChars="200" w:firstLine="480"/>
        <w:jc w:val="both"/>
        <w:rPr>
          <w:rFonts w:hAnsi="宋体" w:hint="eastAsia"/>
          <w:color w:val="auto"/>
          <w:szCs w:val="28"/>
        </w:rPr>
      </w:pPr>
      <w:r w:rsidRPr="001174BA">
        <w:rPr>
          <w:rFonts w:hAnsi="宋体" w:hint="eastAsia"/>
          <w:color w:val="auto"/>
          <w:szCs w:val="28"/>
        </w:rPr>
        <w:t>《关于</w:t>
      </w:r>
      <w:r w:rsidR="007B7196">
        <w:rPr>
          <w:rFonts w:hAnsi="宋体" w:hint="eastAsia"/>
          <w:color w:val="auto"/>
          <w:szCs w:val="28"/>
        </w:rPr>
        <w:t>2025年</w:t>
      </w:r>
      <w:r w:rsidRPr="001174BA">
        <w:rPr>
          <w:rFonts w:hAnsi="宋体" w:hint="eastAsia"/>
          <w:color w:val="auto"/>
          <w:szCs w:val="28"/>
        </w:rPr>
        <w:t>度计提</w:t>
      </w:r>
      <w:r>
        <w:rPr>
          <w:rFonts w:hAnsi="宋体" w:hint="eastAsia"/>
          <w:color w:val="auto"/>
          <w:szCs w:val="28"/>
        </w:rPr>
        <w:t>信用及</w:t>
      </w:r>
      <w:r w:rsidRPr="001174BA">
        <w:rPr>
          <w:rFonts w:hAnsi="宋体" w:hint="eastAsia"/>
          <w:color w:val="auto"/>
          <w:szCs w:val="28"/>
        </w:rPr>
        <w:t>资产减值准备的公告》与本决议公告同日刊登于《证券时报</w:t>
      </w:r>
      <w:r w:rsidR="00B0376E">
        <w:rPr>
          <w:rFonts w:hAnsi="宋体" w:hint="eastAsia"/>
          <w:color w:val="auto"/>
          <w:szCs w:val="28"/>
        </w:rPr>
        <w:t>》《</w:t>
      </w:r>
      <w:r>
        <w:rPr>
          <w:rFonts w:asciiTheme="minorEastAsia" w:hAnsiTheme="minorEastAsia" w:hint="eastAsia"/>
        </w:rPr>
        <w:t>中国证券报》</w:t>
      </w:r>
      <w:r w:rsidRPr="001174BA">
        <w:rPr>
          <w:rFonts w:hAnsi="宋体" w:hint="eastAsia"/>
          <w:color w:val="auto"/>
          <w:szCs w:val="28"/>
        </w:rPr>
        <w:t>及巨潮资讯网。</w:t>
      </w:r>
    </w:p>
    <w:p w14:paraId="4D46AF6C" w14:textId="6CFE8533" w:rsidR="001E33C2" w:rsidRPr="001174BA" w:rsidRDefault="003B03D6" w:rsidP="001E33C2">
      <w:pPr>
        <w:pStyle w:val="Default"/>
        <w:spacing w:before="240" w:line="360" w:lineRule="auto"/>
        <w:ind w:firstLineChars="200" w:firstLine="482"/>
        <w:jc w:val="both"/>
        <w:rPr>
          <w:rFonts w:hAnsi="宋体" w:hint="eastAsia"/>
          <w:b/>
          <w:color w:val="auto"/>
          <w:szCs w:val="28"/>
        </w:rPr>
      </w:pPr>
      <w:r>
        <w:rPr>
          <w:rFonts w:hAnsi="宋体" w:hint="eastAsia"/>
          <w:b/>
          <w:color w:val="auto"/>
          <w:szCs w:val="28"/>
        </w:rPr>
        <w:t>7</w:t>
      </w:r>
      <w:r w:rsidR="001E33C2" w:rsidRPr="001174BA">
        <w:rPr>
          <w:rFonts w:hAnsi="宋体"/>
          <w:b/>
          <w:color w:val="auto"/>
          <w:szCs w:val="28"/>
        </w:rPr>
        <w:t>、</w:t>
      </w:r>
      <w:r w:rsidR="001E33C2" w:rsidRPr="001174BA">
        <w:rPr>
          <w:rFonts w:hAnsi="宋体" w:hint="eastAsia"/>
          <w:b/>
          <w:color w:val="auto"/>
          <w:szCs w:val="28"/>
        </w:rPr>
        <w:t>审议通过《公司</w:t>
      </w:r>
      <w:r w:rsidR="007B7196">
        <w:rPr>
          <w:rFonts w:hAnsi="宋体" w:hint="eastAsia"/>
          <w:b/>
          <w:color w:val="auto"/>
          <w:szCs w:val="28"/>
        </w:rPr>
        <w:t>2025年</w:t>
      </w:r>
      <w:r w:rsidR="001E33C2" w:rsidRPr="001174BA">
        <w:rPr>
          <w:rFonts w:hAnsi="宋体" w:hint="eastAsia"/>
          <w:b/>
          <w:color w:val="auto"/>
          <w:szCs w:val="28"/>
        </w:rPr>
        <w:t>度财务决算报告》</w:t>
      </w:r>
    </w:p>
    <w:p w14:paraId="2BC4981B" w14:textId="77777777" w:rsidR="001E33C2" w:rsidRDefault="001E33C2" w:rsidP="001E33C2">
      <w:pPr>
        <w:pStyle w:val="Default"/>
        <w:spacing w:line="360" w:lineRule="auto"/>
        <w:ind w:firstLineChars="200" w:firstLine="482"/>
        <w:jc w:val="both"/>
        <w:rPr>
          <w:rFonts w:hAnsi="宋体" w:cstheme="minorBidi" w:hint="eastAsia"/>
          <w:b/>
          <w:color w:val="auto"/>
          <w:kern w:val="2"/>
          <w:szCs w:val="28"/>
        </w:rPr>
      </w:pPr>
      <w:r w:rsidRPr="001174BA">
        <w:rPr>
          <w:rFonts w:hAnsi="宋体" w:cstheme="minorBidi" w:hint="eastAsia"/>
          <w:b/>
          <w:color w:val="auto"/>
          <w:kern w:val="2"/>
          <w:szCs w:val="28"/>
        </w:rPr>
        <w:t>表决结果：</w:t>
      </w:r>
      <w:r>
        <w:rPr>
          <w:rFonts w:hAnsi="宋体" w:cstheme="minorBidi"/>
          <w:b/>
          <w:color w:val="auto"/>
          <w:kern w:val="2"/>
          <w:szCs w:val="28"/>
        </w:rPr>
        <w:t>7</w:t>
      </w:r>
      <w:r w:rsidRPr="001174BA">
        <w:rPr>
          <w:rFonts w:hAnsi="宋体" w:cstheme="minorBidi" w:hint="eastAsia"/>
          <w:b/>
          <w:color w:val="auto"/>
          <w:kern w:val="2"/>
          <w:szCs w:val="28"/>
        </w:rPr>
        <w:t>票同意，</w:t>
      </w:r>
      <w:r w:rsidRPr="001174BA">
        <w:rPr>
          <w:rFonts w:hAnsi="宋体" w:cstheme="minorBidi"/>
          <w:b/>
          <w:color w:val="auto"/>
          <w:kern w:val="2"/>
          <w:szCs w:val="28"/>
        </w:rPr>
        <w:t>0</w:t>
      </w:r>
      <w:r w:rsidRPr="001174BA">
        <w:rPr>
          <w:rFonts w:hAnsi="宋体" w:cstheme="minorBidi" w:hint="eastAsia"/>
          <w:b/>
          <w:color w:val="auto"/>
          <w:kern w:val="2"/>
          <w:szCs w:val="28"/>
        </w:rPr>
        <w:t>票反对，</w:t>
      </w:r>
      <w:r w:rsidRPr="001174BA">
        <w:rPr>
          <w:rFonts w:hAnsi="宋体" w:cstheme="minorBidi"/>
          <w:b/>
          <w:color w:val="auto"/>
          <w:kern w:val="2"/>
          <w:szCs w:val="28"/>
        </w:rPr>
        <w:t>0</w:t>
      </w:r>
      <w:r w:rsidRPr="001174BA">
        <w:rPr>
          <w:rFonts w:hAnsi="宋体" w:cstheme="minorBidi" w:hint="eastAsia"/>
          <w:b/>
          <w:color w:val="auto"/>
          <w:kern w:val="2"/>
          <w:szCs w:val="28"/>
        </w:rPr>
        <w:t>票弃权，同意票占全体有表决权票总</w:t>
      </w:r>
      <w:r w:rsidRPr="001174BA">
        <w:rPr>
          <w:rFonts w:hAnsi="宋体" w:cstheme="minorBidi"/>
          <w:b/>
          <w:color w:val="auto"/>
          <w:kern w:val="2"/>
          <w:szCs w:val="28"/>
        </w:rPr>
        <w:t>数</w:t>
      </w:r>
      <w:r w:rsidRPr="001174BA">
        <w:rPr>
          <w:rFonts w:hAnsi="宋体" w:cstheme="minorBidi" w:hint="eastAsia"/>
          <w:b/>
          <w:color w:val="auto"/>
          <w:kern w:val="2"/>
          <w:szCs w:val="28"/>
        </w:rPr>
        <w:t>的</w:t>
      </w:r>
      <w:r w:rsidRPr="001174BA">
        <w:rPr>
          <w:rFonts w:hAnsi="宋体" w:cstheme="minorBidi"/>
          <w:b/>
          <w:color w:val="auto"/>
          <w:kern w:val="2"/>
          <w:szCs w:val="28"/>
        </w:rPr>
        <w:t>100%</w:t>
      </w:r>
      <w:r w:rsidRPr="001174BA">
        <w:rPr>
          <w:rFonts w:hAnsi="宋体" w:cstheme="minorBidi" w:hint="eastAsia"/>
          <w:b/>
          <w:color w:val="auto"/>
          <w:kern w:val="2"/>
          <w:szCs w:val="28"/>
        </w:rPr>
        <w:t>。</w:t>
      </w:r>
    </w:p>
    <w:p w14:paraId="300BFD6E" w14:textId="297397C1" w:rsidR="001E33C2" w:rsidRPr="001174BA" w:rsidRDefault="001E33C2" w:rsidP="001E33C2">
      <w:pPr>
        <w:pStyle w:val="Default"/>
        <w:spacing w:line="360" w:lineRule="auto"/>
        <w:ind w:firstLineChars="200" w:firstLine="480"/>
        <w:rPr>
          <w:rFonts w:hAnsi="宋体" w:hint="eastAsia"/>
          <w:color w:val="auto"/>
          <w:szCs w:val="28"/>
        </w:rPr>
      </w:pPr>
      <w:r w:rsidRPr="001174BA">
        <w:rPr>
          <w:rFonts w:hAnsi="宋体" w:hint="eastAsia"/>
          <w:color w:val="auto"/>
          <w:szCs w:val="28"/>
        </w:rPr>
        <w:t>董事会认为，公司</w:t>
      </w:r>
      <w:r w:rsidR="007B7196">
        <w:rPr>
          <w:rFonts w:hAnsi="宋体" w:hint="eastAsia"/>
          <w:color w:val="auto"/>
          <w:szCs w:val="28"/>
        </w:rPr>
        <w:t>2025年</w:t>
      </w:r>
      <w:r w:rsidRPr="001174BA">
        <w:rPr>
          <w:rFonts w:hAnsi="宋体" w:hint="eastAsia"/>
          <w:color w:val="auto"/>
          <w:szCs w:val="28"/>
        </w:rPr>
        <w:t>度财务决算报告客观、真实地反映了公司</w:t>
      </w:r>
      <w:r w:rsidR="007B7196">
        <w:rPr>
          <w:rFonts w:hAnsi="宋体" w:hint="eastAsia"/>
          <w:color w:val="auto"/>
          <w:szCs w:val="28"/>
        </w:rPr>
        <w:t>2025年</w:t>
      </w:r>
      <w:r w:rsidRPr="001174BA">
        <w:rPr>
          <w:rFonts w:hAnsi="宋体" w:hint="eastAsia"/>
          <w:color w:val="auto"/>
          <w:szCs w:val="28"/>
        </w:rPr>
        <w:t>度的财务状况和经营成果。</w:t>
      </w:r>
    </w:p>
    <w:p w14:paraId="23CF853A" w14:textId="25A161E4" w:rsidR="001E33C2" w:rsidRPr="001174BA" w:rsidRDefault="001E33C2" w:rsidP="001E33C2">
      <w:pPr>
        <w:pStyle w:val="Default"/>
        <w:spacing w:line="360" w:lineRule="auto"/>
        <w:ind w:firstLineChars="200" w:firstLine="480"/>
        <w:rPr>
          <w:rFonts w:hAnsi="宋体" w:hint="eastAsia"/>
          <w:color w:val="auto"/>
          <w:szCs w:val="28"/>
        </w:rPr>
      </w:pPr>
      <w:r w:rsidRPr="001174BA">
        <w:rPr>
          <w:rFonts w:hAnsi="宋体"/>
          <w:color w:val="auto"/>
          <w:szCs w:val="28"/>
        </w:rPr>
        <w:t>《公司</w:t>
      </w:r>
      <w:r w:rsidR="007B7196">
        <w:rPr>
          <w:rFonts w:hAnsi="宋体" w:hint="eastAsia"/>
          <w:color w:val="auto"/>
          <w:szCs w:val="28"/>
        </w:rPr>
        <w:t>2025年</w:t>
      </w:r>
      <w:r w:rsidRPr="001174BA">
        <w:rPr>
          <w:rFonts w:hAnsi="宋体"/>
          <w:color w:val="auto"/>
          <w:szCs w:val="28"/>
        </w:rPr>
        <w:t>财务决算报告》</w:t>
      </w:r>
      <w:r w:rsidR="004F3C77" w:rsidRPr="004F3C77">
        <w:rPr>
          <w:rFonts w:hAnsi="宋体" w:hint="eastAsia"/>
          <w:color w:val="auto"/>
          <w:szCs w:val="28"/>
        </w:rPr>
        <w:t>与本决议公告同日刊登于《证券时报》《中国证券报》及巨潮资讯网。</w:t>
      </w:r>
    </w:p>
    <w:p w14:paraId="6B36C8A7" w14:textId="3436B03D" w:rsidR="001E33C2" w:rsidRPr="001174BA" w:rsidRDefault="003B03D6" w:rsidP="001E33C2">
      <w:pPr>
        <w:pStyle w:val="Default"/>
        <w:spacing w:before="240" w:line="360" w:lineRule="auto"/>
        <w:ind w:firstLineChars="200" w:firstLine="482"/>
        <w:jc w:val="both"/>
        <w:rPr>
          <w:rFonts w:hAnsi="宋体" w:hint="eastAsia"/>
          <w:b/>
          <w:color w:val="auto"/>
          <w:szCs w:val="28"/>
        </w:rPr>
      </w:pPr>
      <w:r>
        <w:rPr>
          <w:rFonts w:hAnsi="宋体" w:hint="eastAsia"/>
          <w:b/>
          <w:color w:val="auto"/>
          <w:szCs w:val="28"/>
        </w:rPr>
        <w:t>8</w:t>
      </w:r>
      <w:r w:rsidR="001E33C2" w:rsidRPr="001174BA">
        <w:rPr>
          <w:rFonts w:hAnsi="宋体" w:hint="eastAsia"/>
          <w:b/>
          <w:color w:val="auto"/>
          <w:szCs w:val="28"/>
        </w:rPr>
        <w:t>、审议通过《公司</w:t>
      </w:r>
      <w:r w:rsidR="007B7196">
        <w:rPr>
          <w:rFonts w:hAnsi="宋体" w:hint="eastAsia"/>
          <w:b/>
          <w:color w:val="auto"/>
          <w:szCs w:val="28"/>
        </w:rPr>
        <w:t>2025年</w:t>
      </w:r>
      <w:r w:rsidR="001E33C2" w:rsidRPr="001174BA">
        <w:rPr>
          <w:rFonts w:hAnsi="宋体" w:hint="eastAsia"/>
          <w:b/>
          <w:color w:val="auto"/>
          <w:szCs w:val="28"/>
        </w:rPr>
        <w:t>度董事会工作报告》</w:t>
      </w:r>
    </w:p>
    <w:p w14:paraId="2FBC8C8E" w14:textId="77777777" w:rsidR="001E33C2" w:rsidRPr="001174BA" w:rsidRDefault="001E33C2" w:rsidP="001E33C2">
      <w:pPr>
        <w:pStyle w:val="Default"/>
        <w:spacing w:line="360" w:lineRule="auto"/>
        <w:ind w:firstLineChars="200" w:firstLine="482"/>
        <w:jc w:val="both"/>
        <w:rPr>
          <w:rFonts w:eastAsiaTheme="minorEastAsia" w:hAnsi="宋体" w:cstheme="minorBidi" w:hint="eastAsia"/>
          <w:b/>
          <w:color w:val="auto"/>
          <w:kern w:val="2"/>
          <w:szCs w:val="28"/>
        </w:rPr>
      </w:pPr>
      <w:r w:rsidRPr="001174BA">
        <w:rPr>
          <w:rFonts w:eastAsiaTheme="minorEastAsia" w:hAnsi="宋体" w:cstheme="minorBidi" w:hint="eastAsia"/>
          <w:b/>
          <w:color w:val="auto"/>
          <w:kern w:val="2"/>
          <w:szCs w:val="28"/>
        </w:rPr>
        <w:t>表决结果：</w:t>
      </w:r>
      <w:r>
        <w:rPr>
          <w:rFonts w:eastAsiaTheme="minorEastAsia" w:hAnsi="宋体" w:cstheme="minorBidi"/>
          <w:b/>
          <w:color w:val="auto"/>
          <w:kern w:val="2"/>
          <w:szCs w:val="28"/>
        </w:rPr>
        <w:t>7</w:t>
      </w:r>
      <w:r w:rsidRPr="001174BA">
        <w:rPr>
          <w:rFonts w:eastAsiaTheme="minorEastAsia" w:hAnsi="宋体" w:cstheme="minorBidi" w:hint="eastAsia"/>
          <w:b/>
          <w:color w:val="auto"/>
          <w:kern w:val="2"/>
          <w:szCs w:val="28"/>
        </w:rPr>
        <w:t>票同意，</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票反对，</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票弃权，同意票占全体有表决权票总</w:t>
      </w:r>
      <w:r w:rsidRPr="001174BA">
        <w:rPr>
          <w:rFonts w:eastAsiaTheme="minorEastAsia" w:hAnsi="宋体" w:cstheme="minorBidi"/>
          <w:b/>
          <w:color w:val="auto"/>
          <w:kern w:val="2"/>
          <w:szCs w:val="28"/>
        </w:rPr>
        <w:t>数</w:t>
      </w:r>
      <w:r w:rsidRPr="001174BA">
        <w:rPr>
          <w:rFonts w:eastAsiaTheme="minorEastAsia" w:hAnsi="宋体" w:cstheme="minorBidi" w:hint="eastAsia"/>
          <w:b/>
          <w:color w:val="auto"/>
          <w:kern w:val="2"/>
          <w:szCs w:val="28"/>
        </w:rPr>
        <w:t>的</w:t>
      </w:r>
      <w:r w:rsidRPr="001174BA">
        <w:rPr>
          <w:rFonts w:eastAsiaTheme="minorEastAsia" w:hAnsi="宋体" w:cstheme="minorBidi"/>
          <w:b/>
          <w:color w:val="auto"/>
          <w:kern w:val="2"/>
          <w:szCs w:val="28"/>
        </w:rPr>
        <w:t>100%</w:t>
      </w:r>
      <w:r w:rsidRPr="001174BA">
        <w:rPr>
          <w:rFonts w:eastAsiaTheme="minorEastAsia" w:hAnsi="宋体" w:cstheme="minorBidi" w:hint="eastAsia"/>
          <w:b/>
          <w:color w:val="auto"/>
          <w:kern w:val="2"/>
          <w:szCs w:val="28"/>
        </w:rPr>
        <w:t>。</w:t>
      </w:r>
    </w:p>
    <w:p w14:paraId="6F68EDFD" w14:textId="68DA9988" w:rsidR="001E33C2" w:rsidRPr="001174BA" w:rsidRDefault="001E33C2" w:rsidP="001E33C2">
      <w:pPr>
        <w:autoSpaceDE w:val="0"/>
        <w:autoSpaceDN w:val="0"/>
        <w:adjustRightInd w:val="0"/>
        <w:spacing w:line="360" w:lineRule="auto"/>
        <w:ind w:firstLineChars="200" w:firstLine="480"/>
        <w:rPr>
          <w:rFonts w:ascii="宋体" w:eastAsia="宋体" w:hAnsi="宋体" w:hint="eastAsia"/>
          <w:sz w:val="24"/>
          <w:szCs w:val="28"/>
        </w:rPr>
      </w:pPr>
      <w:r w:rsidRPr="001174BA">
        <w:rPr>
          <w:rFonts w:ascii="宋体" w:eastAsia="宋体" w:hAnsi="宋体" w:hint="eastAsia"/>
          <w:sz w:val="24"/>
          <w:szCs w:val="28"/>
        </w:rPr>
        <w:t>董事会认为，该报告真实、客观地反映了</w:t>
      </w:r>
      <w:r w:rsidR="007B7196">
        <w:rPr>
          <w:rFonts w:ascii="宋体" w:eastAsia="宋体" w:hAnsi="宋体"/>
          <w:sz w:val="24"/>
          <w:szCs w:val="28"/>
        </w:rPr>
        <w:t>2025年</w:t>
      </w:r>
      <w:r w:rsidRPr="001174BA">
        <w:rPr>
          <w:rFonts w:ascii="宋体" w:eastAsia="宋体" w:hAnsi="宋体" w:hint="eastAsia"/>
          <w:sz w:val="24"/>
          <w:szCs w:val="28"/>
        </w:rPr>
        <w:t>度公司董事会的各项工作及所取得的成绩。</w:t>
      </w:r>
    </w:p>
    <w:p w14:paraId="277EEAEA" w14:textId="72D86135" w:rsidR="001E33C2" w:rsidRPr="002919CB" w:rsidRDefault="001E33C2" w:rsidP="001E33C2">
      <w:pPr>
        <w:autoSpaceDE w:val="0"/>
        <w:autoSpaceDN w:val="0"/>
        <w:adjustRightInd w:val="0"/>
        <w:spacing w:line="360" w:lineRule="auto"/>
        <w:ind w:firstLineChars="200" w:firstLine="480"/>
        <w:rPr>
          <w:rFonts w:ascii="宋体" w:eastAsia="宋体" w:hAnsi="宋体" w:hint="eastAsia"/>
          <w:sz w:val="24"/>
          <w:szCs w:val="28"/>
        </w:rPr>
      </w:pPr>
      <w:r w:rsidRPr="002919CB">
        <w:rPr>
          <w:rFonts w:ascii="宋体" w:eastAsia="宋体" w:hAnsi="宋体" w:hint="eastAsia"/>
          <w:sz w:val="24"/>
          <w:szCs w:val="28"/>
        </w:rPr>
        <w:t>公司第六届董事会独立董事张凯先生、谢会丽女士、鲍立威先生分别向董事会提交了《</w:t>
      </w:r>
      <w:r w:rsidR="007B7196">
        <w:rPr>
          <w:rFonts w:ascii="宋体" w:eastAsia="宋体" w:hAnsi="宋体" w:hint="eastAsia"/>
          <w:sz w:val="24"/>
          <w:szCs w:val="28"/>
        </w:rPr>
        <w:t>2025年</w:t>
      </w:r>
      <w:r w:rsidRPr="002919CB">
        <w:rPr>
          <w:rFonts w:ascii="宋体" w:eastAsia="宋体" w:hAnsi="宋体" w:hint="eastAsia"/>
          <w:sz w:val="24"/>
          <w:szCs w:val="28"/>
        </w:rPr>
        <w:t>度独立董事述职报告》，并将在</w:t>
      </w:r>
      <w:r w:rsidR="00D972AE">
        <w:rPr>
          <w:rFonts w:ascii="宋体" w:eastAsia="宋体" w:hAnsi="宋体" w:hint="eastAsia"/>
          <w:sz w:val="24"/>
          <w:szCs w:val="28"/>
        </w:rPr>
        <w:t>2025年年度股东会</w:t>
      </w:r>
      <w:r w:rsidRPr="002919CB">
        <w:rPr>
          <w:rFonts w:ascii="宋体" w:eastAsia="宋体" w:hAnsi="宋体" w:hint="eastAsia"/>
          <w:sz w:val="24"/>
          <w:szCs w:val="28"/>
        </w:rPr>
        <w:t>上述职。</w:t>
      </w:r>
    </w:p>
    <w:p w14:paraId="4B06CAFB" w14:textId="5512D214" w:rsidR="001E33C2" w:rsidRPr="001174BA" w:rsidRDefault="001E33C2" w:rsidP="001E33C2">
      <w:pPr>
        <w:autoSpaceDE w:val="0"/>
        <w:autoSpaceDN w:val="0"/>
        <w:adjustRightInd w:val="0"/>
        <w:spacing w:line="360" w:lineRule="auto"/>
        <w:ind w:firstLineChars="200" w:firstLine="480"/>
        <w:rPr>
          <w:rFonts w:ascii="宋体" w:eastAsia="宋体" w:hAnsi="宋体" w:hint="eastAsia"/>
          <w:sz w:val="24"/>
          <w:szCs w:val="28"/>
        </w:rPr>
      </w:pPr>
      <w:r w:rsidRPr="001174BA">
        <w:rPr>
          <w:rFonts w:ascii="宋体" w:eastAsia="宋体" w:hAnsi="宋体" w:hint="eastAsia"/>
          <w:sz w:val="24"/>
          <w:szCs w:val="28"/>
        </w:rPr>
        <w:t>本议案尚需提交公司</w:t>
      </w:r>
      <w:r w:rsidR="00D972AE">
        <w:rPr>
          <w:rFonts w:ascii="宋体" w:eastAsia="宋体" w:hAnsi="宋体" w:hint="eastAsia"/>
          <w:sz w:val="24"/>
          <w:szCs w:val="28"/>
        </w:rPr>
        <w:t>2025年年度股东会</w:t>
      </w:r>
      <w:r w:rsidRPr="001174BA">
        <w:rPr>
          <w:rFonts w:ascii="宋体" w:eastAsia="宋体" w:hAnsi="宋体" w:hint="eastAsia"/>
          <w:sz w:val="24"/>
          <w:szCs w:val="28"/>
        </w:rPr>
        <w:t>审议。</w:t>
      </w:r>
    </w:p>
    <w:p w14:paraId="387F145E" w14:textId="77777777" w:rsidR="004F3C77" w:rsidRDefault="001E33C2" w:rsidP="004F3C77">
      <w:pPr>
        <w:pStyle w:val="Default"/>
        <w:spacing w:line="360" w:lineRule="auto"/>
        <w:ind w:firstLineChars="200" w:firstLine="480"/>
        <w:jc w:val="both"/>
        <w:rPr>
          <w:rFonts w:hAnsi="宋体" w:hint="eastAsia"/>
          <w:color w:val="auto"/>
          <w:szCs w:val="28"/>
        </w:rPr>
      </w:pPr>
      <w:r w:rsidRPr="007716AF">
        <w:rPr>
          <w:rFonts w:hAnsi="宋体" w:hint="eastAsia"/>
          <w:color w:val="auto"/>
          <w:szCs w:val="28"/>
        </w:rPr>
        <w:t>《公司</w:t>
      </w:r>
      <w:r w:rsidR="007B7196">
        <w:rPr>
          <w:rFonts w:hAnsi="宋体" w:hint="eastAsia"/>
          <w:color w:val="auto"/>
          <w:szCs w:val="28"/>
        </w:rPr>
        <w:t>2025年</w:t>
      </w:r>
      <w:r w:rsidRPr="007716AF">
        <w:rPr>
          <w:rFonts w:hAnsi="宋体" w:hint="eastAsia"/>
          <w:color w:val="auto"/>
          <w:szCs w:val="28"/>
        </w:rPr>
        <w:t>度董事会工作报告》</w:t>
      </w:r>
      <w:r>
        <w:rPr>
          <w:rFonts w:hAnsi="宋体" w:hint="eastAsia"/>
          <w:color w:val="auto"/>
          <w:szCs w:val="28"/>
        </w:rPr>
        <w:t>和</w:t>
      </w:r>
      <w:r w:rsidRPr="001174BA">
        <w:rPr>
          <w:rFonts w:hAnsi="宋体"/>
          <w:color w:val="auto"/>
          <w:szCs w:val="28"/>
        </w:rPr>
        <w:t>《</w:t>
      </w:r>
      <w:r w:rsidR="007B7196">
        <w:rPr>
          <w:rFonts w:hAnsi="宋体" w:hint="eastAsia"/>
          <w:color w:val="auto"/>
          <w:szCs w:val="28"/>
        </w:rPr>
        <w:t>2025年</w:t>
      </w:r>
      <w:r w:rsidRPr="001174BA">
        <w:rPr>
          <w:rFonts w:hAnsi="宋体"/>
          <w:color w:val="auto"/>
          <w:szCs w:val="28"/>
        </w:rPr>
        <w:t>度独立董事述职报告》</w:t>
      </w:r>
      <w:r w:rsidR="004F3C77" w:rsidRPr="004F3C77">
        <w:rPr>
          <w:rFonts w:hAnsi="宋体" w:hint="eastAsia"/>
          <w:color w:val="auto"/>
          <w:szCs w:val="28"/>
        </w:rPr>
        <w:t>与本决议公告同日刊登于《证券时报》《中国证券报》及巨潮资讯网。</w:t>
      </w:r>
    </w:p>
    <w:p w14:paraId="19B4C1AD" w14:textId="46D37011" w:rsidR="001E33C2" w:rsidRPr="001174BA" w:rsidRDefault="003B03D6" w:rsidP="004F3C77">
      <w:pPr>
        <w:pStyle w:val="Default"/>
        <w:spacing w:line="360" w:lineRule="auto"/>
        <w:ind w:firstLineChars="200" w:firstLine="482"/>
        <w:jc w:val="both"/>
        <w:rPr>
          <w:rFonts w:hAnsi="宋体" w:hint="eastAsia"/>
          <w:color w:val="auto"/>
          <w:szCs w:val="28"/>
        </w:rPr>
      </w:pPr>
      <w:r>
        <w:rPr>
          <w:rFonts w:hAnsi="宋体" w:hint="eastAsia"/>
          <w:b/>
          <w:color w:val="auto"/>
          <w:szCs w:val="28"/>
        </w:rPr>
        <w:t>9</w:t>
      </w:r>
      <w:r w:rsidR="001E33C2" w:rsidRPr="001174BA">
        <w:rPr>
          <w:rFonts w:hAnsi="宋体"/>
          <w:b/>
          <w:color w:val="auto"/>
          <w:szCs w:val="28"/>
        </w:rPr>
        <w:t>、</w:t>
      </w:r>
      <w:r w:rsidR="001E33C2" w:rsidRPr="001174BA">
        <w:rPr>
          <w:rFonts w:hAnsi="宋体" w:hint="eastAsia"/>
          <w:b/>
          <w:color w:val="auto"/>
          <w:szCs w:val="28"/>
        </w:rPr>
        <w:t>审议通过《公司</w:t>
      </w:r>
      <w:r w:rsidR="007B7196">
        <w:rPr>
          <w:rFonts w:hAnsi="宋体" w:hint="eastAsia"/>
          <w:b/>
          <w:color w:val="auto"/>
          <w:szCs w:val="28"/>
        </w:rPr>
        <w:t>2025年</w:t>
      </w:r>
      <w:r w:rsidR="001E33C2" w:rsidRPr="001174BA">
        <w:rPr>
          <w:rFonts w:hAnsi="宋体" w:hint="eastAsia"/>
          <w:b/>
          <w:color w:val="auto"/>
          <w:szCs w:val="28"/>
        </w:rPr>
        <w:t>度总经理工作报告》</w:t>
      </w:r>
    </w:p>
    <w:p w14:paraId="4676C830" w14:textId="77777777" w:rsidR="001E33C2" w:rsidRPr="001174BA" w:rsidRDefault="001E33C2" w:rsidP="001E33C2">
      <w:pPr>
        <w:pStyle w:val="Default"/>
        <w:spacing w:line="360" w:lineRule="auto"/>
        <w:ind w:firstLineChars="200" w:firstLine="482"/>
        <w:jc w:val="both"/>
        <w:rPr>
          <w:rFonts w:eastAsiaTheme="minorEastAsia" w:hAnsi="宋体" w:cstheme="minorBidi" w:hint="eastAsia"/>
          <w:b/>
          <w:color w:val="auto"/>
          <w:kern w:val="2"/>
          <w:szCs w:val="28"/>
        </w:rPr>
      </w:pPr>
      <w:r w:rsidRPr="001174BA">
        <w:rPr>
          <w:rFonts w:eastAsiaTheme="minorEastAsia" w:hAnsi="宋体" w:cstheme="minorBidi" w:hint="eastAsia"/>
          <w:b/>
          <w:color w:val="auto"/>
          <w:kern w:val="2"/>
          <w:szCs w:val="28"/>
        </w:rPr>
        <w:t>表决结果：</w:t>
      </w:r>
      <w:r>
        <w:rPr>
          <w:rFonts w:eastAsiaTheme="minorEastAsia" w:hAnsi="宋体" w:cstheme="minorBidi"/>
          <w:b/>
          <w:color w:val="auto"/>
          <w:kern w:val="2"/>
          <w:szCs w:val="28"/>
        </w:rPr>
        <w:t>7</w:t>
      </w:r>
      <w:r w:rsidRPr="001174BA">
        <w:rPr>
          <w:rFonts w:eastAsiaTheme="minorEastAsia" w:hAnsi="宋体" w:cstheme="minorBidi" w:hint="eastAsia"/>
          <w:b/>
          <w:color w:val="auto"/>
          <w:kern w:val="2"/>
          <w:szCs w:val="28"/>
        </w:rPr>
        <w:t>票同意，</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票反对，</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票弃权，同意票占全体有表决权票总</w:t>
      </w:r>
      <w:r w:rsidRPr="001174BA">
        <w:rPr>
          <w:rFonts w:eastAsiaTheme="minorEastAsia" w:hAnsi="宋体" w:cstheme="minorBidi"/>
          <w:b/>
          <w:color w:val="auto"/>
          <w:kern w:val="2"/>
          <w:szCs w:val="28"/>
        </w:rPr>
        <w:t>数</w:t>
      </w:r>
      <w:r w:rsidRPr="001174BA">
        <w:rPr>
          <w:rFonts w:eastAsiaTheme="minorEastAsia" w:hAnsi="宋体" w:cstheme="minorBidi" w:hint="eastAsia"/>
          <w:b/>
          <w:color w:val="auto"/>
          <w:kern w:val="2"/>
          <w:szCs w:val="28"/>
        </w:rPr>
        <w:t>的</w:t>
      </w:r>
      <w:r w:rsidRPr="001174BA">
        <w:rPr>
          <w:rFonts w:eastAsiaTheme="minorEastAsia" w:hAnsi="宋体" w:cstheme="minorBidi"/>
          <w:b/>
          <w:color w:val="auto"/>
          <w:kern w:val="2"/>
          <w:szCs w:val="28"/>
        </w:rPr>
        <w:t>100%</w:t>
      </w:r>
      <w:r w:rsidRPr="001174BA">
        <w:rPr>
          <w:rFonts w:eastAsiaTheme="minorEastAsia" w:hAnsi="宋体" w:cstheme="minorBidi" w:hint="eastAsia"/>
          <w:b/>
          <w:color w:val="auto"/>
          <w:kern w:val="2"/>
          <w:szCs w:val="28"/>
        </w:rPr>
        <w:t>。</w:t>
      </w:r>
    </w:p>
    <w:p w14:paraId="55EAB812" w14:textId="567A8ECB" w:rsidR="001E33C2" w:rsidRPr="001174BA" w:rsidRDefault="001E33C2" w:rsidP="001E33C2">
      <w:pPr>
        <w:autoSpaceDE w:val="0"/>
        <w:autoSpaceDN w:val="0"/>
        <w:adjustRightInd w:val="0"/>
        <w:spacing w:line="360" w:lineRule="auto"/>
        <w:ind w:firstLineChars="200" w:firstLine="480"/>
        <w:rPr>
          <w:rFonts w:ascii="宋体" w:hAnsi="宋体" w:hint="eastAsia"/>
          <w:sz w:val="24"/>
          <w:szCs w:val="28"/>
        </w:rPr>
      </w:pPr>
      <w:r w:rsidRPr="001174BA">
        <w:rPr>
          <w:rFonts w:ascii="宋体" w:hAnsi="宋体" w:hint="eastAsia"/>
          <w:sz w:val="24"/>
          <w:szCs w:val="28"/>
        </w:rPr>
        <w:t>董事会认为，该报告真实、客观地反映了</w:t>
      </w:r>
      <w:r w:rsidR="007B7196">
        <w:rPr>
          <w:rFonts w:ascii="宋体" w:hAnsi="宋体" w:hint="eastAsia"/>
          <w:sz w:val="24"/>
          <w:szCs w:val="28"/>
        </w:rPr>
        <w:t>2025年</w:t>
      </w:r>
      <w:r w:rsidRPr="001174BA">
        <w:rPr>
          <w:rFonts w:ascii="宋体" w:hAnsi="宋体" w:hint="eastAsia"/>
          <w:sz w:val="24"/>
          <w:szCs w:val="28"/>
        </w:rPr>
        <w:t>度公司管理层在落实董事会各项决议、各项管理制度等方面的工作及所取得的成绩。</w:t>
      </w:r>
    </w:p>
    <w:p w14:paraId="28A47431" w14:textId="51A6A734" w:rsidR="001E33C2" w:rsidRPr="001174BA" w:rsidRDefault="001E33C2" w:rsidP="001E33C2">
      <w:pPr>
        <w:pStyle w:val="Default"/>
        <w:spacing w:before="240" w:line="360" w:lineRule="auto"/>
        <w:ind w:firstLineChars="200" w:firstLine="482"/>
        <w:jc w:val="both"/>
        <w:rPr>
          <w:rFonts w:hAnsi="宋体" w:hint="eastAsia"/>
          <w:b/>
          <w:color w:val="auto"/>
          <w:szCs w:val="28"/>
        </w:rPr>
      </w:pPr>
      <w:r w:rsidRPr="00F52357">
        <w:rPr>
          <w:rFonts w:hAnsi="宋体"/>
          <w:b/>
          <w:color w:val="auto"/>
          <w:szCs w:val="28"/>
        </w:rPr>
        <w:t>1</w:t>
      </w:r>
      <w:r w:rsidR="003B03D6">
        <w:rPr>
          <w:rFonts w:hAnsi="宋体" w:hint="eastAsia"/>
          <w:b/>
          <w:color w:val="auto"/>
          <w:szCs w:val="28"/>
        </w:rPr>
        <w:t>0</w:t>
      </w:r>
      <w:r w:rsidRPr="00F52357">
        <w:rPr>
          <w:rFonts w:hAnsi="宋体" w:hint="eastAsia"/>
          <w:b/>
          <w:color w:val="auto"/>
          <w:szCs w:val="28"/>
        </w:rPr>
        <w:t>、审议通过《公司</w:t>
      </w:r>
      <w:r w:rsidR="007B7196">
        <w:rPr>
          <w:rFonts w:hAnsi="宋体" w:hint="eastAsia"/>
          <w:b/>
          <w:color w:val="auto"/>
          <w:szCs w:val="28"/>
        </w:rPr>
        <w:t>2025年</w:t>
      </w:r>
      <w:r w:rsidRPr="00F52357">
        <w:rPr>
          <w:rFonts w:hAnsi="宋体"/>
          <w:b/>
          <w:color w:val="auto"/>
          <w:szCs w:val="28"/>
        </w:rPr>
        <w:t>度利润分配预案</w:t>
      </w:r>
      <w:r w:rsidRPr="00F52357">
        <w:rPr>
          <w:rFonts w:hAnsi="宋体" w:hint="eastAsia"/>
          <w:b/>
          <w:color w:val="auto"/>
          <w:szCs w:val="28"/>
        </w:rPr>
        <w:t>》</w:t>
      </w:r>
    </w:p>
    <w:p w14:paraId="480A339F" w14:textId="77777777" w:rsidR="001E33C2" w:rsidRPr="001174BA" w:rsidRDefault="001E33C2" w:rsidP="001E33C2">
      <w:pPr>
        <w:pStyle w:val="Default"/>
        <w:spacing w:line="360" w:lineRule="auto"/>
        <w:ind w:firstLineChars="200" w:firstLine="482"/>
        <w:jc w:val="both"/>
        <w:rPr>
          <w:rFonts w:eastAsiaTheme="minorEastAsia" w:hAnsi="宋体" w:cstheme="minorBidi" w:hint="eastAsia"/>
          <w:b/>
          <w:color w:val="auto"/>
          <w:kern w:val="2"/>
          <w:szCs w:val="28"/>
        </w:rPr>
      </w:pPr>
      <w:r w:rsidRPr="001174BA">
        <w:rPr>
          <w:rFonts w:eastAsiaTheme="minorEastAsia" w:hAnsi="宋体" w:cstheme="minorBidi" w:hint="eastAsia"/>
          <w:b/>
          <w:color w:val="auto"/>
          <w:kern w:val="2"/>
          <w:szCs w:val="28"/>
        </w:rPr>
        <w:t>表决结果：</w:t>
      </w:r>
      <w:r>
        <w:rPr>
          <w:rFonts w:eastAsiaTheme="minorEastAsia" w:hAnsi="宋体" w:cstheme="minorBidi"/>
          <w:b/>
          <w:color w:val="auto"/>
          <w:kern w:val="2"/>
          <w:szCs w:val="28"/>
        </w:rPr>
        <w:t>7</w:t>
      </w:r>
      <w:r w:rsidRPr="001174BA">
        <w:rPr>
          <w:rFonts w:eastAsiaTheme="minorEastAsia" w:hAnsi="宋体" w:cstheme="minorBidi" w:hint="eastAsia"/>
          <w:b/>
          <w:color w:val="auto"/>
          <w:kern w:val="2"/>
          <w:szCs w:val="28"/>
        </w:rPr>
        <w:t>票同意，</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票反对，</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票弃权，同意票占全体有表决权票总</w:t>
      </w:r>
      <w:r w:rsidRPr="001174BA">
        <w:rPr>
          <w:rFonts w:eastAsiaTheme="minorEastAsia" w:hAnsi="宋体" w:cstheme="minorBidi"/>
          <w:b/>
          <w:color w:val="auto"/>
          <w:kern w:val="2"/>
          <w:szCs w:val="28"/>
        </w:rPr>
        <w:t>数</w:t>
      </w:r>
      <w:r w:rsidRPr="001174BA">
        <w:rPr>
          <w:rFonts w:eastAsiaTheme="minorEastAsia" w:hAnsi="宋体" w:cstheme="minorBidi" w:hint="eastAsia"/>
          <w:b/>
          <w:color w:val="auto"/>
          <w:kern w:val="2"/>
          <w:szCs w:val="28"/>
        </w:rPr>
        <w:t>的</w:t>
      </w:r>
      <w:r w:rsidRPr="001174BA">
        <w:rPr>
          <w:rFonts w:eastAsiaTheme="minorEastAsia" w:hAnsi="宋体" w:cstheme="minorBidi"/>
          <w:b/>
          <w:color w:val="auto"/>
          <w:kern w:val="2"/>
          <w:szCs w:val="28"/>
        </w:rPr>
        <w:t>100%</w:t>
      </w:r>
      <w:r w:rsidRPr="001174BA">
        <w:rPr>
          <w:rFonts w:eastAsiaTheme="minorEastAsia" w:hAnsi="宋体" w:cstheme="minorBidi" w:hint="eastAsia"/>
          <w:b/>
          <w:color w:val="auto"/>
          <w:kern w:val="2"/>
          <w:szCs w:val="28"/>
        </w:rPr>
        <w:t>。</w:t>
      </w:r>
    </w:p>
    <w:p w14:paraId="4A6B40F7" w14:textId="62847F00" w:rsidR="001E33C2" w:rsidRDefault="001E33C2" w:rsidP="00B0376E">
      <w:pPr>
        <w:pStyle w:val="Default"/>
        <w:spacing w:line="360" w:lineRule="auto"/>
        <w:ind w:firstLineChars="200" w:firstLine="480"/>
        <w:jc w:val="both"/>
        <w:rPr>
          <w:rFonts w:hAnsi="宋体" w:hint="eastAsia"/>
          <w:color w:val="auto"/>
          <w:szCs w:val="28"/>
        </w:rPr>
      </w:pPr>
      <w:r>
        <w:rPr>
          <w:rFonts w:hAnsi="宋体" w:hint="eastAsia"/>
          <w:color w:val="000000" w:themeColor="text1"/>
          <w:szCs w:val="28"/>
        </w:rPr>
        <w:lastRenderedPageBreak/>
        <w:t>公司</w:t>
      </w:r>
      <w:r w:rsidR="007B7196">
        <w:rPr>
          <w:rFonts w:hAnsi="宋体"/>
          <w:color w:val="000000" w:themeColor="text1"/>
          <w:szCs w:val="28"/>
        </w:rPr>
        <w:t>2025年</w:t>
      </w:r>
      <w:r>
        <w:rPr>
          <w:rFonts w:hAnsi="宋体" w:hint="eastAsia"/>
          <w:color w:val="000000" w:themeColor="text1"/>
          <w:szCs w:val="28"/>
        </w:rPr>
        <w:t>度利润分配预案为：公司拟以现有总股本</w:t>
      </w:r>
      <w:r>
        <w:rPr>
          <w:rFonts w:hAnsi="宋体"/>
          <w:color w:val="000000" w:themeColor="text1"/>
        </w:rPr>
        <w:t>220,634,016</w:t>
      </w:r>
      <w:r>
        <w:rPr>
          <w:rFonts w:hAnsi="宋体" w:hint="eastAsia"/>
          <w:color w:val="000000" w:themeColor="text1"/>
          <w:szCs w:val="28"/>
        </w:rPr>
        <w:t>股为基数，向全体股</w:t>
      </w:r>
      <w:r w:rsidRPr="00AA51DA">
        <w:rPr>
          <w:rFonts w:hAnsi="宋体" w:hint="eastAsia"/>
          <w:color w:val="000000" w:themeColor="text1"/>
          <w:szCs w:val="28"/>
        </w:rPr>
        <w:t>东每</w:t>
      </w:r>
      <w:r w:rsidRPr="00AA51DA">
        <w:rPr>
          <w:rFonts w:hAnsi="宋体"/>
          <w:color w:val="000000" w:themeColor="text1"/>
          <w:szCs w:val="28"/>
        </w:rPr>
        <w:t>10</w:t>
      </w:r>
      <w:r w:rsidRPr="00AA51DA">
        <w:rPr>
          <w:rFonts w:hAnsi="宋体" w:hint="eastAsia"/>
          <w:color w:val="000000" w:themeColor="text1"/>
          <w:szCs w:val="28"/>
        </w:rPr>
        <w:t>股派发现金股利</w:t>
      </w:r>
      <w:r w:rsidRPr="00AA51DA">
        <w:rPr>
          <w:rFonts w:hAnsi="宋体"/>
          <w:color w:val="000000" w:themeColor="text1"/>
          <w:szCs w:val="28"/>
        </w:rPr>
        <w:t>0.4</w:t>
      </w:r>
      <w:r w:rsidRPr="00AA51DA">
        <w:rPr>
          <w:rFonts w:hAnsi="宋体" w:hint="eastAsia"/>
          <w:color w:val="000000" w:themeColor="text1"/>
          <w:szCs w:val="28"/>
        </w:rPr>
        <w:t>元（含税），共计派发现金</w:t>
      </w:r>
      <w:r w:rsidR="00B0376E" w:rsidRPr="00AA51DA">
        <w:rPr>
          <w:rFonts w:hAnsi="宋体" w:hint="eastAsia"/>
          <w:color w:val="000000" w:themeColor="text1"/>
        </w:rPr>
        <w:t>8,825,360.64</w:t>
      </w:r>
      <w:r w:rsidRPr="00AA51DA">
        <w:rPr>
          <w:rFonts w:hAnsi="宋体" w:hint="eastAsia"/>
          <w:color w:val="000000" w:themeColor="text1"/>
        </w:rPr>
        <w:t>元（含税）</w:t>
      </w:r>
      <w:r>
        <w:rPr>
          <w:rFonts w:hAnsi="宋体" w:hint="eastAsia"/>
          <w:color w:val="000000" w:themeColor="text1"/>
        </w:rPr>
        <w:t>，不送红股，不以资本公积转增股本。</w:t>
      </w:r>
      <w:r w:rsidR="004210D0" w:rsidRPr="004210D0">
        <w:rPr>
          <w:rFonts w:hAnsi="宋体" w:hint="eastAsia"/>
          <w:color w:val="000000" w:themeColor="text1"/>
        </w:rPr>
        <w:t>若本次利润分配方案实施前公司总股本发生变化，公司本次利润分配比例将按现金分红总额固定不变的原则进行相应调整。</w:t>
      </w:r>
    </w:p>
    <w:p w14:paraId="0FA81448" w14:textId="5F68FCBC" w:rsidR="001E33C2" w:rsidRDefault="001E33C2" w:rsidP="001E33C2">
      <w:pPr>
        <w:pStyle w:val="Default"/>
        <w:spacing w:line="360" w:lineRule="auto"/>
        <w:ind w:firstLineChars="200" w:firstLine="480"/>
        <w:rPr>
          <w:rFonts w:hAnsi="宋体" w:hint="eastAsia"/>
        </w:rPr>
      </w:pPr>
      <w:r w:rsidRPr="001174BA">
        <w:rPr>
          <w:rFonts w:hAnsi="宋体"/>
          <w:color w:val="auto"/>
          <w:szCs w:val="28"/>
        </w:rPr>
        <w:t>董事会认为公司</w:t>
      </w:r>
      <w:r w:rsidR="007B7196">
        <w:rPr>
          <w:rFonts w:hAnsi="宋体" w:hint="eastAsia"/>
          <w:color w:val="auto"/>
          <w:szCs w:val="28"/>
        </w:rPr>
        <w:t>2025年</w:t>
      </w:r>
      <w:r w:rsidRPr="001174BA">
        <w:rPr>
          <w:rFonts w:hAnsi="宋体"/>
          <w:color w:val="auto"/>
          <w:szCs w:val="28"/>
        </w:rPr>
        <w:t>度利润分配方案符合</w:t>
      </w:r>
      <w:r w:rsidR="00B0376E">
        <w:rPr>
          <w:rFonts w:hAnsi="宋体" w:hint="eastAsia"/>
        </w:rPr>
        <w:t>《</w:t>
      </w:r>
      <w:bookmarkStart w:id="0" w:name="OLE_LINK6"/>
      <w:r w:rsidRPr="00B63811">
        <w:rPr>
          <w:rFonts w:hAnsi="宋体" w:hint="eastAsia"/>
        </w:rPr>
        <w:t>上市公司监管指引第</w:t>
      </w:r>
      <w:r w:rsidRPr="00B63811">
        <w:rPr>
          <w:rFonts w:hAnsi="宋体"/>
        </w:rPr>
        <w:t>3</w:t>
      </w:r>
      <w:r w:rsidRPr="00B63811">
        <w:rPr>
          <w:rFonts w:hAnsi="宋体" w:hint="eastAsia"/>
        </w:rPr>
        <w:t>号</w:t>
      </w:r>
      <w:r w:rsidRPr="00B63811">
        <w:rPr>
          <w:rFonts w:hAnsi="宋体"/>
        </w:rPr>
        <w:t>——</w:t>
      </w:r>
      <w:r w:rsidRPr="00B63811">
        <w:rPr>
          <w:rFonts w:hAnsi="宋体" w:hint="eastAsia"/>
        </w:rPr>
        <w:t>上市公司现金分红</w:t>
      </w:r>
      <w:bookmarkEnd w:id="0"/>
      <w:r w:rsidR="00B0376E">
        <w:rPr>
          <w:rFonts w:hAnsi="宋体" w:hint="eastAsia"/>
        </w:rPr>
        <w:t>》《</w:t>
      </w:r>
      <w:r w:rsidRPr="00B63811">
        <w:rPr>
          <w:rFonts w:hAnsi="宋体" w:hint="eastAsia"/>
        </w:rPr>
        <w:t>公司章程》及</w:t>
      </w:r>
      <w:r w:rsidRPr="00B63811">
        <w:rPr>
          <w:rFonts w:hAnsi="宋体"/>
        </w:rPr>
        <w:t>《</w:t>
      </w:r>
      <w:r w:rsidRPr="00FF62E5">
        <w:rPr>
          <w:rFonts w:hAnsi="宋体" w:hint="eastAsia"/>
        </w:rPr>
        <w:t>未来三年股东分红回报规划（202</w:t>
      </w:r>
      <w:r w:rsidR="00AA51DA">
        <w:rPr>
          <w:rFonts w:hAnsi="宋体" w:hint="eastAsia"/>
        </w:rPr>
        <w:t>5</w:t>
      </w:r>
      <w:r w:rsidRPr="00FF62E5">
        <w:rPr>
          <w:rFonts w:hAnsi="宋体" w:hint="eastAsia"/>
        </w:rPr>
        <w:t>年-</w:t>
      </w:r>
      <w:r w:rsidR="007B7196">
        <w:rPr>
          <w:rFonts w:hAnsi="宋体" w:hint="eastAsia"/>
        </w:rPr>
        <w:t>202</w:t>
      </w:r>
      <w:r w:rsidR="00AA51DA">
        <w:rPr>
          <w:rFonts w:hAnsi="宋体" w:hint="eastAsia"/>
        </w:rPr>
        <w:t>7</w:t>
      </w:r>
      <w:r w:rsidR="007B7196">
        <w:rPr>
          <w:rFonts w:hAnsi="宋体" w:hint="eastAsia"/>
        </w:rPr>
        <w:t>年</w:t>
      </w:r>
      <w:r w:rsidRPr="00FF62E5">
        <w:rPr>
          <w:rFonts w:hAnsi="宋体" w:hint="eastAsia"/>
        </w:rPr>
        <w:t>）</w:t>
      </w:r>
      <w:r w:rsidRPr="00B63811">
        <w:rPr>
          <w:rFonts w:hAnsi="宋体"/>
        </w:rPr>
        <w:t>》</w:t>
      </w:r>
      <w:r w:rsidRPr="00B63811">
        <w:rPr>
          <w:rFonts w:hAnsi="宋体" w:hint="eastAsia"/>
        </w:rPr>
        <w:t>中关于利润分配的相关规定，充分考虑了公司</w:t>
      </w:r>
      <w:r w:rsidR="007B7196">
        <w:rPr>
          <w:rFonts w:hAnsi="宋体"/>
        </w:rPr>
        <w:t>2025年</w:t>
      </w:r>
      <w:r w:rsidRPr="00B63811">
        <w:rPr>
          <w:rFonts w:hAnsi="宋体" w:hint="eastAsia"/>
        </w:rPr>
        <w:t>度盈利状况、未来发展资金需求以及股东投资回报等综合因素，符合公司和全体股东的利益</w:t>
      </w:r>
      <w:r w:rsidR="004210D0">
        <w:rPr>
          <w:rFonts w:hAnsi="宋体" w:hint="eastAsia"/>
        </w:rPr>
        <w:t>,同意《关于公司2025年度利润分配预案》</w:t>
      </w:r>
      <w:r w:rsidR="00532ABD">
        <w:rPr>
          <w:rFonts w:hAnsi="宋体" w:hint="eastAsia"/>
        </w:rPr>
        <w:t>。</w:t>
      </w:r>
    </w:p>
    <w:p w14:paraId="3E1ECBBF" w14:textId="2B187A9E" w:rsidR="001E33C2" w:rsidRPr="001174BA" w:rsidRDefault="001E33C2" w:rsidP="001E33C2">
      <w:pPr>
        <w:pStyle w:val="Default"/>
        <w:spacing w:line="360" w:lineRule="auto"/>
        <w:ind w:firstLineChars="200" w:firstLine="480"/>
        <w:jc w:val="both"/>
        <w:rPr>
          <w:rFonts w:hAnsi="宋体" w:hint="eastAsia"/>
          <w:color w:val="auto"/>
          <w:szCs w:val="28"/>
        </w:rPr>
      </w:pPr>
      <w:r w:rsidRPr="001174BA">
        <w:rPr>
          <w:rFonts w:hAnsi="宋体" w:hint="eastAsia"/>
          <w:color w:val="auto"/>
          <w:szCs w:val="28"/>
        </w:rPr>
        <w:t>本议案尚需提交公司</w:t>
      </w:r>
      <w:r w:rsidR="00D972AE">
        <w:rPr>
          <w:rFonts w:hAnsi="宋体" w:hint="eastAsia"/>
          <w:color w:val="auto"/>
          <w:szCs w:val="28"/>
        </w:rPr>
        <w:t>2025年年度股东会</w:t>
      </w:r>
      <w:r w:rsidRPr="001174BA">
        <w:rPr>
          <w:rFonts w:hAnsi="宋体" w:hint="eastAsia"/>
          <w:color w:val="auto"/>
          <w:szCs w:val="28"/>
        </w:rPr>
        <w:t>审议。</w:t>
      </w:r>
    </w:p>
    <w:p w14:paraId="3E7B4411" w14:textId="7F34426F" w:rsidR="001E33C2" w:rsidRPr="001174BA" w:rsidRDefault="001E33C2" w:rsidP="001E33C2">
      <w:pPr>
        <w:pStyle w:val="Default"/>
        <w:spacing w:line="360" w:lineRule="auto"/>
        <w:ind w:firstLineChars="200" w:firstLine="480"/>
        <w:jc w:val="both"/>
        <w:rPr>
          <w:rFonts w:hAnsi="宋体" w:hint="eastAsia"/>
          <w:color w:val="auto"/>
          <w:szCs w:val="28"/>
        </w:rPr>
      </w:pPr>
      <w:r w:rsidRPr="001174BA">
        <w:rPr>
          <w:rFonts w:hAnsi="宋体"/>
          <w:color w:val="auto"/>
          <w:szCs w:val="28"/>
        </w:rPr>
        <w:t>《关于公司</w:t>
      </w:r>
      <w:r w:rsidR="007B7196">
        <w:rPr>
          <w:rFonts w:hAnsi="宋体" w:hint="eastAsia"/>
          <w:color w:val="auto"/>
          <w:szCs w:val="28"/>
        </w:rPr>
        <w:t>2025年</w:t>
      </w:r>
      <w:r w:rsidRPr="001174BA">
        <w:rPr>
          <w:rFonts w:hAnsi="宋体"/>
          <w:color w:val="auto"/>
          <w:szCs w:val="28"/>
        </w:rPr>
        <w:t>度利润分配预案的公告》与本决议公告同日刊登于《证券时报</w:t>
      </w:r>
      <w:r w:rsidR="00B0376E">
        <w:rPr>
          <w:rFonts w:hAnsi="宋体"/>
          <w:color w:val="auto"/>
          <w:szCs w:val="28"/>
        </w:rPr>
        <w:t>》《</w:t>
      </w:r>
      <w:r>
        <w:rPr>
          <w:rFonts w:asciiTheme="minorEastAsia" w:hAnsiTheme="minorEastAsia" w:hint="eastAsia"/>
        </w:rPr>
        <w:t>中国证券报》</w:t>
      </w:r>
      <w:r w:rsidRPr="001174BA">
        <w:rPr>
          <w:rFonts w:hAnsi="宋体"/>
          <w:color w:val="auto"/>
          <w:szCs w:val="28"/>
        </w:rPr>
        <w:t>及巨潮资讯网。</w:t>
      </w:r>
    </w:p>
    <w:p w14:paraId="19EF0650" w14:textId="408C05F3" w:rsidR="001E33C2" w:rsidRPr="001174BA" w:rsidRDefault="001E33C2" w:rsidP="001E33C2">
      <w:pPr>
        <w:pStyle w:val="Default"/>
        <w:spacing w:before="240" w:line="360" w:lineRule="auto"/>
        <w:ind w:firstLineChars="200" w:firstLine="482"/>
        <w:jc w:val="both"/>
        <w:rPr>
          <w:rFonts w:eastAsiaTheme="minorEastAsia" w:hAnsi="宋体" w:cstheme="minorBidi" w:hint="eastAsia"/>
          <w:b/>
          <w:color w:val="auto"/>
          <w:kern w:val="2"/>
          <w:szCs w:val="28"/>
        </w:rPr>
      </w:pPr>
      <w:r w:rsidRPr="001174BA">
        <w:rPr>
          <w:rFonts w:eastAsiaTheme="minorEastAsia" w:hAnsi="宋体" w:cstheme="minorBidi" w:hint="eastAsia"/>
          <w:b/>
          <w:color w:val="auto"/>
          <w:kern w:val="2"/>
          <w:szCs w:val="28"/>
        </w:rPr>
        <w:t>1</w:t>
      </w:r>
      <w:r w:rsidR="003B03D6">
        <w:rPr>
          <w:rFonts w:eastAsiaTheme="minorEastAsia" w:hAnsi="宋体" w:cstheme="minorBidi" w:hint="eastAsia"/>
          <w:b/>
          <w:color w:val="auto"/>
          <w:kern w:val="2"/>
          <w:szCs w:val="28"/>
        </w:rPr>
        <w:t>1</w:t>
      </w:r>
      <w:r w:rsidRPr="001174BA">
        <w:rPr>
          <w:rFonts w:eastAsiaTheme="minorEastAsia" w:hAnsi="宋体" w:cstheme="minorBidi"/>
          <w:b/>
          <w:color w:val="auto"/>
          <w:kern w:val="2"/>
          <w:szCs w:val="28"/>
        </w:rPr>
        <w:t>、</w:t>
      </w:r>
      <w:r w:rsidRPr="001174BA">
        <w:rPr>
          <w:rFonts w:eastAsiaTheme="minorEastAsia" w:hAnsi="宋体" w:cstheme="minorBidi" w:hint="eastAsia"/>
          <w:b/>
          <w:color w:val="auto"/>
          <w:kern w:val="2"/>
          <w:szCs w:val="28"/>
        </w:rPr>
        <w:t>审议通过《公司</w:t>
      </w:r>
      <w:r w:rsidR="007B7196">
        <w:rPr>
          <w:rFonts w:eastAsiaTheme="minorEastAsia" w:hAnsi="宋体" w:cstheme="minorBidi" w:hint="eastAsia"/>
          <w:b/>
          <w:color w:val="auto"/>
          <w:kern w:val="2"/>
          <w:szCs w:val="28"/>
        </w:rPr>
        <w:t>2025年</w:t>
      </w:r>
      <w:r w:rsidRPr="001174BA">
        <w:rPr>
          <w:rFonts w:eastAsiaTheme="minorEastAsia" w:hAnsi="宋体" w:cstheme="minorBidi" w:hint="eastAsia"/>
          <w:b/>
          <w:color w:val="auto"/>
          <w:kern w:val="2"/>
          <w:szCs w:val="28"/>
        </w:rPr>
        <w:t>度内部控制自我评价报告》</w:t>
      </w:r>
    </w:p>
    <w:p w14:paraId="01D1DF24" w14:textId="77777777" w:rsidR="001E33C2" w:rsidRDefault="001E33C2" w:rsidP="001E33C2">
      <w:pPr>
        <w:pStyle w:val="Default"/>
        <w:spacing w:line="360" w:lineRule="auto"/>
        <w:ind w:firstLineChars="200" w:firstLine="482"/>
        <w:jc w:val="both"/>
        <w:rPr>
          <w:rFonts w:eastAsiaTheme="minorEastAsia" w:hAnsi="宋体" w:cstheme="minorBidi" w:hint="eastAsia"/>
          <w:b/>
          <w:color w:val="auto"/>
          <w:kern w:val="2"/>
          <w:szCs w:val="28"/>
        </w:rPr>
      </w:pPr>
      <w:r w:rsidRPr="001174BA">
        <w:rPr>
          <w:rFonts w:eastAsiaTheme="minorEastAsia" w:hAnsi="宋体" w:cstheme="minorBidi" w:hint="eastAsia"/>
          <w:b/>
          <w:color w:val="auto"/>
          <w:kern w:val="2"/>
          <w:szCs w:val="28"/>
        </w:rPr>
        <w:t>表决结果：</w:t>
      </w:r>
      <w:r>
        <w:rPr>
          <w:rFonts w:eastAsiaTheme="minorEastAsia" w:hAnsi="宋体" w:cstheme="minorBidi"/>
          <w:b/>
          <w:color w:val="auto"/>
          <w:kern w:val="2"/>
          <w:szCs w:val="28"/>
        </w:rPr>
        <w:t>7</w:t>
      </w:r>
      <w:r w:rsidRPr="001174BA">
        <w:rPr>
          <w:rFonts w:eastAsiaTheme="minorEastAsia" w:hAnsi="宋体" w:cstheme="minorBidi" w:hint="eastAsia"/>
          <w:b/>
          <w:color w:val="auto"/>
          <w:kern w:val="2"/>
          <w:szCs w:val="28"/>
        </w:rPr>
        <w:t>票同意，</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票反对，</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票弃权，同意票占全体有表决权票总</w:t>
      </w:r>
      <w:r w:rsidRPr="001174BA">
        <w:rPr>
          <w:rFonts w:eastAsiaTheme="minorEastAsia" w:hAnsi="宋体" w:cstheme="minorBidi"/>
          <w:b/>
          <w:color w:val="auto"/>
          <w:kern w:val="2"/>
          <w:szCs w:val="28"/>
        </w:rPr>
        <w:t>数</w:t>
      </w:r>
      <w:r w:rsidRPr="001174BA">
        <w:rPr>
          <w:rFonts w:eastAsiaTheme="minorEastAsia" w:hAnsi="宋体" w:cstheme="minorBidi" w:hint="eastAsia"/>
          <w:b/>
          <w:color w:val="auto"/>
          <w:kern w:val="2"/>
          <w:szCs w:val="28"/>
        </w:rPr>
        <w:t>的</w:t>
      </w:r>
      <w:r w:rsidRPr="001174BA">
        <w:rPr>
          <w:rFonts w:eastAsiaTheme="minorEastAsia" w:hAnsi="宋体" w:cstheme="minorBidi"/>
          <w:b/>
          <w:color w:val="auto"/>
          <w:kern w:val="2"/>
          <w:szCs w:val="28"/>
        </w:rPr>
        <w:t>100%</w:t>
      </w:r>
      <w:r w:rsidRPr="001174BA">
        <w:rPr>
          <w:rFonts w:eastAsiaTheme="minorEastAsia" w:hAnsi="宋体" w:cstheme="minorBidi" w:hint="eastAsia"/>
          <w:b/>
          <w:color w:val="auto"/>
          <w:kern w:val="2"/>
          <w:szCs w:val="28"/>
        </w:rPr>
        <w:t>。</w:t>
      </w:r>
    </w:p>
    <w:p w14:paraId="6B6A24C5" w14:textId="6F91BD58" w:rsidR="001E33C2" w:rsidRPr="001174BA" w:rsidRDefault="001E33C2" w:rsidP="001E33C2">
      <w:pPr>
        <w:pStyle w:val="Default"/>
        <w:spacing w:line="360" w:lineRule="auto"/>
        <w:ind w:firstLineChars="200" w:firstLine="480"/>
        <w:jc w:val="both"/>
        <w:rPr>
          <w:rFonts w:eastAsiaTheme="minorEastAsia" w:hAnsi="宋体" w:cstheme="minorBidi" w:hint="eastAsia"/>
          <w:b/>
          <w:color w:val="auto"/>
          <w:kern w:val="2"/>
          <w:szCs w:val="28"/>
        </w:rPr>
      </w:pPr>
      <w:bookmarkStart w:id="1" w:name="OLE_LINK7"/>
      <w:r w:rsidRPr="005919B6">
        <w:rPr>
          <w:rFonts w:hAnsi="宋体" w:hint="eastAsia"/>
          <w:color w:val="auto"/>
          <w:szCs w:val="28"/>
        </w:rPr>
        <w:t>本议案在提交董事会审议前，已经公司第</w:t>
      </w:r>
      <w:r>
        <w:rPr>
          <w:rFonts w:hAnsi="宋体" w:hint="eastAsia"/>
          <w:color w:val="auto"/>
          <w:szCs w:val="28"/>
        </w:rPr>
        <w:t>六</w:t>
      </w:r>
      <w:r w:rsidRPr="005919B6">
        <w:rPr>
          <w:rFonts w:hAnsi="宋体" w:hint="eastAsia"/>
          <w:color w:val="auto"/>
          <w:szCs w:val="28"/>
        </w:rPr>
        <w:t>届董事会审计委员会</w:t>
      </w:r>
      <w:r w:rsidR="007B7196">
        <w:rPr>
          <w:rFonts w:hAnsi="宋体" w:hint="eastAsia"/>
          <w:color w:val="auto"/>
          <w:szCs w:val="28"/>
        </w:rPr>
        <w:t>2026年</w:t>
      </w:r>
      <w:r w:rsidRPr="005919B6">
        <w:rPr>
          <w:rFonts w:hAnsi="宋体" w:hint="eastAsia"/>
          <w:color w:val="auto"/>
          <w:szCs w:val="28"/>
        </w:rPr>
        <w:t>第</w:t>
      </w:r>
      <w:r>
        <w:rPr>
          <w:rFonts w:hAnsi="宋体" w:hint="eastAsia"/>
          <w:color w:val="auto"/>
          <w:szCs w:val="28"/>
        </w:rPr>
        <w:t>一</w:t>
      </w:r>
      <w:r w:rsidRPr="005919B6">
        <w:rPr>
          <w:rFonts w:hAnsi="宋体" w:hint="eastAsia"/>
          <w:color w:val="auto"/>
          <w:szCs w:val="28"/>
        </w:rPr>
        <w:t>次会议审议通过并同意将该议案提报董事会审议。</w:t>
      </w:r>
    </w:p>
    <w:bookmarkEnd w:id="1"/>
    <w:p w14:paraId="6211785A" w14:textId="77777777" w:rsidR="001E33C2" w:rsidRPr="001174BA" w:rsidRDefault="001E33C2" w:rsidP="001E33C2">
      <w:pPr>
        <w:spacing w:line="360" w:lineRule="auto"/>
        <w:ind w:firstLineChars="200" w:firstLine="480"/>
        <w:rPr>
          <w:rFonts w:cs="宋体"/>
          <w:kern w:val="0"/>
          <w:sz w:val="24"/>
        </w:rPr>
      </w:pPr>
      <w:r w:rsidRPr="001174BA">
        <w:rPr>
          <w:rFonts w:cs="宋体" w:hint="eastAsia"/>
          <w:kern w:val="0"/>
          <w:sz w:val="24"/>
        </w:rPr>
        <w:t>董事会认为，公司已按照企业内部控制规范体系和相关规定建立了较为完善的法人治理结构和内部控制制度。</w:t>
      </w:r>
    </w:p>
    <w:p w14:paraId="5342FCEB" w14:textId="0E7ECFB0" w:rsidR="001E33C2" w:rsidRPr="001174BA" w:rsidRDefault="001E33C2" w:rsidP="001E33C2">
      <w:pPr>
        <w:pStyle w:val="Default"/>
        <w:spacing w:line="360" w:lineRule="auto"/>
        <w:ind w:firstLineChars="200" w:firstLine="480"/>
        <w:jc w:val="both"/>
        <w:rPr>
          <w:rFonts w:hAnsi="宋体" w:hint="eastAsia"/>
          <w:color w:val="auto"/>
          <w:szCs w:val="28"/>
        </w:rPr>
      </w:pPr>
      <w:r w:rsidRPr="001174BA">
        <w:rPr>
          <w:rFonts w:hAnsi="宋体"/>
          <w:color w:val="auto"/>
          <w:szCs w:val="28"/>
        </w:rPr>
        <w:t>《公司</w:t>
      </w:r>
      <w:r w:rsidR="007B7196">
        <w:rPr>
          <w:rFonts w:hAnsi="宋体" w:hint="eastAsia"/>
          <w:color w:val="auto"/>
          <w:szCs w:val="28"/>
        </w:rPr>
        <w:t>2025年</w:t>
      </w:r>
      <w:r w:rsidRPr="001174BA">
        <w:rPr>
          <w:rFonts w:hAnsi="宋体"/>
          <w:color w:val="auto"/>
          <w:szCs w:val="28"/>
        </w:rPr>
        <w:t>度内部控制自我评价报告》与本决议公告同</w:t>
      </w:r>
      <w:r>
        <w:rPr>
          <w:rFonts w:hAnsi="宋体"/>
          <w:color w:val="auto"/>
          <w:szCs w:val="28"/>
        </w:rPr>
        <w:t>日刊登于《证券时报</w:t>
      </w:r>
      <w:r w:rsidR="00B0376E">
        <w:rPr>
          <w:rFonts w:hAnsi="宋体"/>
          <w:color w:val="auto"/>
          <w:szCs w:val="28"/>
        </w:rPr>
        <w:t>》《</w:t>
      </w:r>
      <w:r>
        <w:rPr>
          <w:rFonts w:asciiTheme="minorEastAsia" w:hAnsiTheme="minorEastAsia" w:hint="eastAsia"/>
        </w:rPr>
        <w:t>中国证券报》</w:t>
      </w:r>
      <w:r>
        <w:rPr>
          <w:rFonts w:hAnsi="宋体"/>
          <w:color w:val="auto"/>
          <w:szCs w:val="28"/>
        </w:rPr>
        <w:t>及巨潮资讯网。</w:t>
      </w:r>
    </w:p>
    <w:p w14:paraId="4BEDB69C" w14:textId="15623505" w:rsidR="001E33C2" w:rsidRPr="001174BA" w:rsidRDefault="001E33C2" w:rsidP="001E33C2">
      <w:pPr>
        <w:pStyle w:val="Default"/>
        <w:spacing w:before="240" w:line="360" w:lineRule="auto"/>
        <w:ind w:firstLineChars="200" w:firstLine="482"/>
        <w:jc w:val="both"/>
        <w:rPr>
          <w:rFonts w:eastAsiaTheme="minorEastAsia" w:hAnsi="宋体" w:cstheme="minorBidi" w:hint="eastAsia"/>
          <w:b/>
          <w:color w:val="auto"/>
          <w:kern w:val="2"/>
          <w:szCs w:val="28"/>
        </w:rPr>
      </w:pPr>
      <w:r w:rsidRPr="001174BA">
        <w:rPr>
          <w:rFonts w:eastAsiaTheme="minorEastAsia" w:hAnsi="宋体" w:cstheme="minorBidi" w:hint="eastAsia"/>
          <w:b/>
          <w:color w:val="auto"/>
          <w:kern w:val="2"/>
          <w:szCs w:val="28"/>
        </w:rPr>
        <w:t>1</w:t>
      </w:r>
      <w:r w:rsidR="003B03D6">
        <w:rPr>
          <w:rFonts w:eastAsiaTheme="minorEastAsia" w:hAnsi="宋体" w:cstheme="minorBidi" w:hint="eastAsia"/>
          <w:b/>
          <w:color w:val="auto"/>
          <w:kern w:val="2"/>
          <w:szCs w:val="28"/>
        </w:rPr>
        <w:t>2</w:t>
      </w:r>
      <w:r w:rsidRPr="001174BA">
        <w:rPr>
          <w:rFonts w:eastAsiaTheme="minorEastAsia" w:hAnsi="宋体" w:cstheme="minorBidi"/>
          <w:b/>
          <w:color w:val="auto"/>
          <w:kern w:val="2"/>
          <w:szCs w:val="28"/>
        </w:rPr>
        <w:t>、</w:t>
      </w:r>
      <w:r w:rsidRPr="001174BA">
        <w:rPr>
          <w:rFonts w:eastAsiaTheme="minorEastAsia" w:hAnsi="宋体" w:cstheme="minorBidi" w:hint="eastAsia"/>
          <w:b/>
          <w:color w:val="auto"/>
          <w:kern w:val="2"/>
          <w:szCs w:val="28"/>
        </w:rPr>
        <w:t>审议通过《</w:t>
      </w:r>
      <w:r w:rsidRPr="006F65F8">
        <w:rPr>
          <w:rFonts w:eastAsiaTheme="minorEastAsia" w:hAnsi="宋体" w:cstheme="minorBidi" w:hint="eastAsia"/>
          <w:b/>
          <w:color w:val="auto"/>
          <w:kern w:val="2"/>
          <w:szCs w:val="28"/>
        </w:rPr>
        <w:t>关于募集资金年度存放与使用情况</w:t>
      </w:r>
      <w:r w:rsidR="009E3271">
        <w:rPr>
          <w:rFonts w:eastAsiaTheme="minorEastAsia" w:hAnsi="宋体" w:cstheme="minorBidi" w:hint="eastAsia"/>
          <w:b/>
          <w:color w:val="auto"/>
          <w:kern w:val="2"/>
          <w:szCs w:val="28"/>
        </w:rPr>
        <w:t>的</w:t>
      </w:r>
      <w:r w:rsidRPr="006F65F8">
        <w:rPr>
          <w:rFonts w:eastAsiaTheme="minorEastAsia" w:hAnsi="宋体" w:cstheme="minorBidi" w:hint="eastAsia"/>
          <w:b/>
          <w:color w:val="auto"/>
          <w:kern w:val="2"/>
          <w:szCs w:val="28"/>
        </w:rPr>
        <w:t>专项报告</w:t>
      </w:r>
      <w:r w:rsidRPr="001174BA">
        <w:rPr>
          <w:rFonts w:eastAsiaTheme="minorEastAsia" w:hAnsi="宋体" w:cstheme="minorBidi" w:hint="eastAsia"/>
          <w:b/>
          <w:color w:val="auto"/>
          <w:kern w:val="2"/>
          <w:szCs w:val="28"/>
        </w:rPr>
        <w:t>》</w:t>
      </w:r>
    </w:p>
    <w:p w14:paraId="79836672" w14:textId="77777777" w:rsidR="001E33C2" w:rsidRDefault="001E33C2" w:rsidP="001E33C2">
      <w:pPr>
        <w:pStyle w:val="Default"/>
        <w:spacing w:line="360" w:lineRule="auto"/>
        <w:ind w:firstLineChars="200" w:firstLine="482"/>
        <w:jc w:val="both"/>
        <w:rPr>
          <w:rFonts w:eastAsiaTheme="minorEastAsia" w:hAnsi="宋体" w:cstheme="minorBidi" w:hint="eastAsia"/>
          <w:b/>
          <w:color w:val="auto"/>
          <w:kern w:val="2"/>
          <w:szCs w:val="28"/>
        </w:rPr>
      </w:pPr>
      <w:r w:rsidRPr="001174BA">
        <w:rPr>
          <w:rFonts w:eastAsiaTheme="minorEastAsia" w:hAnsi="宋体" w:cstheme="minorBidi" w:hint="eastAsia"/>
          <w:b/>
          <w:color w:val="auto"/>
          <w:kern w:val="2"/>
          <w:szCs w:val="28"/>
        </w:rPr>
        <w:t>表决结果：</w:t>
      </w:r>
      <w:r>
        <w:rPr>
          <w:rFonts w:eastAsiaTheme="minorEastAsia" w:hAnsi="宋体" w:cstheme="minorBidi"/>
          <w:b/>
          <w:color w:val="auto"/>
          <w:kern w:val="2"/>
          <w:szCs w:val="28"/>
        </w:rPr>
        <w:t>7</w:t>
      </w:r>
      <w:r w:rsidRPr="001174BA">
        <w:rPr>
          <w:rFonts w:eastAsiaTheme="minorEastAsia" w:hAnsi="宋体" w:cstheme="minorBidi" w:hint="eastAsia"/>
          <w:b/>
          <w:color w:val="auto"/>
          <w:kern w:val="2"/>
          <w:szCs w:val="28"/>
        </w:rPr>
        <w:t>票同意，</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票反对，</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票弃权，同意票占全体有表决权票总</w:t>
      </w:r>
      <w:r w:rsidRPr="001174BA">
        <w:rPr>
          <w:rFonts w:eastAsiaTheme="minorEastAsia" w:hAnsi="宋体" w:cstheme="minorBidi"/>
          <w:b/>
          <w:color w:val="auto"/>
          <w:kern w:val="2"/>
          <w:szCs w:val="28"/>
        </w:rPr>
        <w:t>数</w:t>
      </w:r>
      <w:r w:rsidRPr="001174BA">
        <w:rPr>
          <w:rFonts w:eastAsiaTheme="minorEastAsia" w:hAnsi="宋体" w:cstheme="minorBidi" w:hint="eastAsia"/>
          <w:b/>
          <w:color w:val="auto"/>
          <w:kern w:val="2"/>
          <w:szCs w:val="28"/>
        </w:rPr>
        <w:t>的</w:t>
      </w:r>
      <w:r w:rsidRPr="001174BA">
        <w:rPr>
          <w:rFonts w:eastAsiaTheme="minorEastAsia" w:hAnsi="宋体" w:cstheme="minorBidi"/>
          <w:b/>
          <w:color w:val="auto"/>
          <w:kern w:val="2"/>
          <w:szCs w:val="28"/>
        </w:rPr>
        <w:t>100%</w:t>
      </w:r>
      <w:r w:rsidRPr="001174BA">
        <w:rPr>
          <w:rFonts w:eastAsiaTheme="minorEastAsia" w:hAnsi="宋体" w:cstheme="minorBidi" w:hint="eastAsia"/>
          <w:b/>
          <w:color w:val="auto"/>
          <w:kern w:val="2"/>
          <w:szCs w:val="28"/>
        </w:rPr>
        <w:t>。</w:t>
      </w:r>
    </w:p>
    <w:p w14:paraId="40FE1335" w14:textId="07E48A65" w:rsidR="001E33C2" w:rsidRDefault="001E33C2" w:rsidP="001E33C2">
      <w:pPr>
        <w:pStyle w:val="Default"/>
        <w:spacing w:line="360" w:lineRule="auto"/>
        <w:ind w:firstLineChars="200" w:firstLine="480"/>
        <w:jc w:val="both"/>
        <w:rPr>
          <w:rFonts w:eastAsiaTheme="minorEastAsia" w:hAnsi="宋体" w:cstheme="minorBidi" w:hint="eastAsia"/>
          <w:b/>
          <w:color w:val="auto"/>
          <w:kern w:val="2"/>
          <w:szCs w:val="28"/>
        </w:rPr>
      </w:pPr>
      <w:r w:rsidRPr="005919B6">
        <w:rPr>
          <w:rFonts w:hAnsi="宋体" w:hint="eastAsia"/>
          <w:color w:val="auto"/>
          <w:szCs w:val="28"/>
        </w:rPr>
        <w:t>本议案在提交董事会审议前，已经公司第</w:t>
      </w:r>
      <w:r>
        <w:rPr>
          <w:rFonts w:hAnsi="宋体" w:hint="eastAsia"/>
          <w:color w:val="auto"/>
          <w:szCs w:val="28"/>
        </w:rPr>
        <w:t>六</w:t>
      </w:r>
      <w:r w:rsidRPr="005919B6">
        <w:rPr>
          <w:rFonts w:hAnsi="宋体" w:hint="eastAsia"/>
          <w:color w:val="auto"/>
          <w:szCs w:val="28"/>
        </w:rPr>
        <w:t>届董事会审计委员会</w:t>
      </w:r>
      <w:r w:rsidR="007B7196">
        <w:rPr>
          <w:rFonts w:hAnsi="宋体" w:hint="eastAsia"/>
          <w:color w:val="auto"/>
          <w:szCs w:val="28"/>
        </w:rPr>
        <w:t>2026年</w:t>
      </w:r>
      <w:r w:rsidRPr="005919B6">
        <w:rPr>
          <w:rFonts w:hAnsi="宋体" w:hint="eastAsia"/>
          <w:color w:val="auto"/>
          <w:szCs w:val="28"/>
        </w:rPr>
        <w:t>第</w:t>
      </w:r>
      <w:r>
        <w:rPr>
          <w:rFonts w:hAnsi="宋体" w:hint="eastAsia"/>
          <w:color w:val="auto"/>
          <w:szCs w:val="28"/>
        </w:rPr>
        <w:t>一</w:t>
      </w:r>
      <w:r w:rsidRPr="005919B6">
        <w:rPr>
          <w:rFonts w:hAnsi="宋体" w:hint="eastAsia"/>
          <w:color w:val="auto"/>
          <w:szCs w:val="28"/>
        </w:rPr>
        <w:t>次会议审议通过并同意将该议案提报董事会审议。</w:t>
      </w:r>
    </w:p>
    <w:p w14:paraId="6E33B264" w14:textId="3B4AA30F" w:rsidR="001E33C2" w:rsidRDefault="001E33C2" w:rsidP="001E33C2">
      <w:pPr>
        <w:pStyle w:val="Default"/>
        <w:spacing w:line="360" w:lineRule="auto"/>
        <w:ind w:firstLineChars="200" w:firstLine="480"/>
        <w:jc w:val="both"/>
      </w:pPr>
      <w:r>
        <w:t>根据中国证监会和深圳证券交易所的相关规定，公司董事会编制了《</w:t>
      </w:r>
      <w:r w:rsidRPr="006F65F8">
        <w:rPr>
          <w:rFonts w:hint="eastAsia"/>
        </w:rPr>
        <w:t>关于募</w:t>
      </w:r>
      <w:r w:rsidRPr="006F65F8">
        <w:rPr>
          <w:rFonts w:hint="eastAsia"/>
        </w:rPr>
        <w:lastRenderedPageBreak/>
        <w:t>集资金年度存放与使用情况</w:t>
      </w:r>
      <w:r w:rsidR="009E3271">
        <w:rPr>
          <w:rFonts w:hint="eastAsia"/>
        </w:rPr>
        <w:t>的</w:t>
      </w:r>
      <w:r w:rsidRPr="006F65F8">
        <w:rPr>
          <w:rFonts w:hint="eastAsia"/>
        </w:rPr>
        <w:t>专项报告</w:t>
      </w:r>
      <w:r>
        <w:t>》。</w:t>
      </w:r>
    </w:p>
    <w:p w14:paraId="1C66EB65" w14:textId="532F7081" w:rsidR="004F3C77" w:rsidRDefault="001E33C2" w:rsidP="001E33C2">
      <w:pPr>
        <w:pStyle w:val="Default"/>
        <w:spacing w:line="360" w:lineRule="auto"/>
        <w:ind w:firstLineChars="200" w:firstLine="480"/>
        <w:jc w:val="both"/>
      </w:pPr>
      <w:r>
        <w:t>天健会计师事务所（特殊普通合伙</w:t>
      </w:r>
      <w:r w:rsidRPr="00335CEE">
        <w:t>）出具</w:t>
      </w:r>
      <w:r w:rsidRPr="00335CEE">
        <w:rPr>
          <w:color w:val="auto"/>
        </w:rPr>
        <w:t>了</w:t>
      </w:r>
      <w:proofErr w:type="gramStart"/>
      <w:r w:rsidRPr="00335CEE">
        <w:rPr>
          <w:rFonts w:hint="eastAsia"/>
          <w:color w:val="auto"/>
        </w:rPr>
        <w:t>天健审</w:t>
      </w:r>
      <w:proofErr w:type="gramEnd"/>
      <w:r w:rsidRPr="00335CEE">
        <w:rPr>
          <w:rFonts w:hint="eastAsia"/>
          <w:color w:val="auto"/>
        </w:rPr>
        <w:t>[</w:t>
      </w:r>
      <w:r w:rsidRPr="00335CEE">
        <w:rPr>
          <w:color w:val="auto"/>
        </w:rPr>
        <w:t>202</w:t>
      </w:r>
      <w:r w:rsidR="003B03D6" w:rsidRPr="00335CEE">
        <w:rPr>
          <w:rFonts w:hint="eastAsia"/>
          <w:color w:val="auto"/>
        </w:rPr>
        <w:t>6</w:t>
      </w:r>
      <w:r w:rsidRPr="00335CEE">
        <w:rPr>
          <w:color w:val="auto"/>
        </w:rPr>
        <w:t>]</w:t>
      </w:r>
      <w:r w:rsidR="00335CEE" w:rsidRPr="00335CEE">
        <w:rPr>
          <w:rFonts w:hint="eastAsia"/>
          <w:color w:val="000000" w:themeColor="text1"/>
        </w:rPr>
        <w:t>9222</w:t>
      </w:r>
      <w:r w:rsidRPr="00335CEE">
        <w:rPr>
          <w:rFonts w:hint="eastAsia"/>
          <w:color w:val="000000" w:themeColor="text1"/>
        </w:rPr>
        <w:t>号</w:t>
      </w:r>
      <w:r w:rsidR="009E3271" w:rsidRPr="00335CEE">
        <w:rPr>
          <w:rFonts w:hint="eastAsia"/>
        </w:rPr>
        <w:t>《</w:t>
      </w:r>
      <w:r w:rsidR="002541FE" w:rsidRPr="002541FE">
        <w:t>募集资金年度存放、管理与使用情况</w:t>
      </w:r>
      <w:proofErr w:type="gramStart"/>
      <w:r w:rsidR="002541FE" w:rsidRPr="002541FE">
        <w:t>鉴证</w:t>
      </w:r>
      <w:proofErr w:type="gramEnd"/>
      <w:r w:rsidR="002541FE" w:rsidRPr="002541FE">
        <w:t>报告</w:t>
      </w:r>
      <w:r w:rsidR="009E3271" w:rsidRPr="00086790">
        <w:rPr>
          <w:rFonts w:hint="eastAsia"/>
        </w:rPr>
        <w:t>》</w:t>
      </w:r>
      <w:r w:rsidRPr="00086790">
        <w:t>，保荐机构出具了</w:t>
      </w:r>
      <w:bookmarkStart w:id="2" w:name="OLE_LINK1"/>
      <w:r w:rsidRPr="00086790">
        <w:t>《</w:t>
      </w:r>
      <w:r w:rsidR="00086790" w:rsidRPr="00086790">
        <w:rPr>
          <w:rFonts w:hint="eastAsia"/>
        </w:rPr>
        <w:t>东吴证券股份有限公司关于浙江威星智能仪表股份有限公司2025年度募集资金存放与使用情况的专项核查意见</w:t>
      </w:r>
      <w:r w:rsidRPr="00086790">
        <w:t>》</w:t>
      </w:r>
      <w:bookmarkEnd w:id="2"/>
      <w:r w:rsidRPr="00086790">
        <w:t>。</w:t>
      </w:r>
    </w:p>
    <w:p w14:paraId="504F93DF" w14:textId="516FEC3E" w:rsidR="001E33C2" w:rsidRDefault="004F3C77" w:rsidP="001E33C2">
      <w:pPr>
        <w:pStyle w:val="Default"/>
        <w:spacing w:line="360" w:lineRule="auto"/>
        <w:ind w:firstLineChars="200" w:firstLine="480"/>
        <w:jc w:val="both"/>
      </w:pPr>
      <w:r w:rsidRPr="004F3C77">
        <w:rPr>
          <w:rFonts w:hint="eastAsia"/>
        </w:rPr>
        <w:t>《关于募集资金年度存放与使用情况的专项报告》</w:t>
      </w:r>
      <w:r w:rsidR="001E33C2" w:rsidRPr="00086790">
        <w:t>与本决议公</w:t>
      </w:r>
      <w:r w:rsidR="001E33C2">
        <w:t>告同日刊登于</w:t>
      </w:r>
      <w:r w:rsidR="001E33C2" w:rsidRPr="001174BA">
        <w:rPr>
          <w:rFonts w:eastAsiaTheme="minorEastAsia" w:hAnsi="宋体" w:cstheme="minorBidi"/>
          <w:color w:val="auto"/>
          <w:kern w:val="2"/>
          <w:szCs w:val="28"/>
        </w:rPr>
        <w:t>《证券时报</w:t>
      </w:r>
      <w:r w:rsidR="00B0376E">
        <w:rPr>
          <w:rFonts w:eastAsiaTheme="minorEastAsia" w:hAnsi="宋体" w:cstheme="minorBidi"/>
          <w:color w:val="auto"/>
          <w:kern w:val="2"/>
          <w:szCs w:val="28"/>
        </w:rPr>
        <w:t>》《</w:t>
      </w:r>
      <w:r w:rsidR="001E33C2">
        <w:rPr>
          <w:rFonts w:asciiTheme="minorEastAsia" w:hAnsiTheme="minorEastAsia" w:hint="eastAsia"/>
        </w:rPr>
        <w:t>中国证券报》</w:t>
      </w:r>
      <w:r w:rsidR="001E33C2" w:rsidRPr="001174BA">
        <w:rPr>
          <w:rFonts w:eastAsiaTheme="minorEastAsia" w:hAnsi="宋体" w:cstheme="minorBidi"/>
          <w:color w:val="auto"/>
          <w:kern w:val="2"/>
          <w:szCs w:val="28"/>
        </w:rPr>
        <w:t>及巨潮资讯网</w:t>
      </w:r>
      <w:r w:rsidR="001E33C2">
        <w:rPr>
          <w:rFonts w:eastAsiaTheme="minorEastAsia" w:hAnsi="宋体" w:cstheme="minorBidi"/>
          <w:color w:val="auto"/>
          <w:kern w:val="2"/>
          <w:szCs w:val="28"/>
        </w:rPr>
        <w:t>。</w:t>
      </w:r>
    </w:p>
    <w:p w14:paraId="17E8C16F" w14:textId="44F8CB07" w:rsidR="001E33C2" w:rsidRPr="001174BA" w:rsidRDefault="001E33C2" w:rsidP="001E33C2">
      <w:pPr>
        <w:pStyle w:val="Default"/>
        <w:spacing w:beforeLines="100" w:before="312" w:line="360" w:lineRule="auto"/>
        <w:ind w:firstLineChars="200" w:firstLine="482"/>
        <w:jc w:val="both"/>
        <w:rPr>
          <w:rFonts w:eastAsiaTheme="minorEastAsia" w:hAnsi="宋体" w:cstheme="minorBidi" w:hint="eastAsia"/>
          <w:b/>
          <w:color w:val="auto"/>
          <w:kern w:val="2"/>
          <w:szCs w:val="28"/>
        </w:rPr>
      </w:pPr>
      <w:r w:rsidRPr="00765AED">
        <w:rPr>
          <w:rFonts w:eastAsiaTheme="minorEastAsia" w:hAnsi="宋体" w:cstheme="minorBidi" w:hint="eastAsia"/>
          <w:b/>
          <w:color w:val="auto"/>
          <w:kern w:val="2"/>
          <w:szCs w:val="28"/>
        </w:rPr>
        <w:t>1</w:t>
      </w:r>
      <w:r w:rsidR="003B03D6">
        <w:rPr>
          <w:rFonts w:eastAsiaTheme="minorEastAsia" w:hAnsi="宋体" w:cstheme="minorBidi" w:hint="eastAsia"/>
          <w:b/>
          <w:color w:val="auto"/>
          <w:kern w:val="2"/>
          <w:szCs w:val="28"/>
        </w:rPr>
        <w:t>3</w:t>
      </w:r>
      <w:r w:rsidRPr="00765AED">
        <w:rPr>
          <w:rFonts w:eastAsiaTheme="minorEastAsia" w:hAnsi="宋体" w:cstheme="minorBidi"/>
          <w:b/>
          <w:color w:val="auto"/>
          <w:kern w:val="2"/>
          <w:szCs w:val="28"/>
        </w:rPr>
        <w:t>、</w:t>
      </w:r>
      <w:r w:rsidRPr="001174BA">
        <w:rPr>
          <w:rFonts w:eastAsiaTheme="minorEastAsia" w:hAnsi="宋体" w:cstheme="minorBidi"/>
          <w:b/>
          <w:color w:val="auto"/>
          <w:kern w:val="2"/>
          <w:szCs w:val="28"/>
        </w:rPr>
        <w:t>审议通过《</w:t>
      </w:r>
      <w:r w:rsidRPr="001174BA">
        <w:rPr>
          <w:rFonts w:eastAsiaTheme="minorEastAsia" w:hAnsi="宋体" w:cstheme="minorBidi" w:hint="eastAsia"/>
          <w:b/>
          <w:color w:val="auto"/>
          <w:kern w:val="2"/>
          <w:szCs w:val="28"/>
        </w:rPr>
        <w:t>关于</w:t>
      </w:r>
      <w:r w:rsidR="007B7196">
        <w:rPr>
          <w:rFonts w:eastAsiaTheme="minorEastAsia" w:hAnsi="宋体" w:cstheme="minorBidi" w:hint="eastAsia"/>
          <w:b/>
          <w:color w:val="auto"/>
          <w:kern w:val="2"/>
          <w:szCs w:val="28"/>
        </w:rPr>
        <w:t>2025年</w:t>
      </w:r>
      <w:r w:rsidRPr="001174BA">
        <w:rPr>
          <w:rFonts w:eastAsiaTheme="minorEastAsia" w:hAnsi="宋体" w:cstheme="minorBidi" w:hint="eastAsia"/>
          <w:b/>
          <w:color w:val="auto"/>
          <w:kern w:val="2"/>
          <w:szCs w:val="28"/>
        </w:rPr>
        <w:t>年度报告全文及摘要</w:t>
      </w:r>
      <w:r w:rsidRPr="001174BA">
        <w:rPr>
          <w:rFonts w:eastAsiaTheme="minorEastAsia" w:hAnsi="宋体" w:cstheme="minorBidi"/>
          <w:b/>
          <w:color w:val="auto"/>
          <w:kern w:val="2"/>
          <w:szCs w:val="28"/>
        </w:rPr>
        <w:t>的</w:t>
      </w:r>
      <w:r w:rsidRPr="001174BA">
        <w:rPr>
          <w:rFonts w:eastAsiaTheme="minorEastAsia" w:hAnsi="宋体" w:cstheme="minorBidi" w:hint="eastAsia"/>
          <w:b/>
          <w:color w:val="auto"/>
          <w:kern w:val="2"/>
          <w:szCs w:val="28"/>
        </w:rPr>
        <w:t>议</w:t>
      </w:r>
      <w:r w:rsidRPr="001174BA">
        <w:rPr>
          <w:rFonts w:eastAsiaTheme="minorEastAsia" w:hAnsi="宋体" w:cstheme="minorBidi"/>
          <w:b/>
          <w:color w:val="auto"/>
          <w:kern w:val="2"/>
          <w:szCs w:val="28"/>
        </w:rPr>
        <w:t>案》</w:t>
      </w:r>
    </w:p>
    <w:p w14:paraId="5751769F" w14:textId="77777777" w:rsidR="001E33C2" w:rsidRDefault="001E33C2" w:rsidP="001E33C2">
      <w:pPr>
        <w:pStyle w:val="Default"/>
        <w:spacing w:line="360" w:lineRule="auto"/>
        <w:ind w:firstLineChars="200" w:firstLine="482"/>
        <w:jc w:val="both"/>
        <w:rPr>
          <w:rFonts w:eastAsiaTheme="minorEastAsia" w:hAnsi="宋体" w:cstheme="minorBidi" w:hint="eastAsia"/>
          <w:b/>
          <w:color w:val="auto"/>
          <w:kern w:val="2"/>
          <w:szCs w:val="28"/>
        </w:rPr>
      </w:pPr>
      <w:r w:rsidRPr="001174BA">
        <w:rPr>
          <w:rFonts w:eastAsiaTheme="minorEastAsia" w:hAnsi="宋体" w:cstheme="minorBidi" w:hint="eastAsia"/>
          <w:b/>
          <w:color w:val="auto"/>
          <w:kern w:val="2"/>
          <w:szCs w:val="28"/>
        </w:rPr>
        <w:t>表决结果：</w:t>
      </w:r>
      <w:r>
        <w:rPr>
          <w:rFonts w:eastAsiaTheme="minorEastAsia" w:hAnsi="宋体" w:cstheme="minorBidi"/>
          <w:b/>
          <w:color w:val="auto"/>
          <w:kern w:val="2"/>
          <w:szCs w:val="28"/>
        </w:rPr>
        <w:t>7</w:t>
      </w:r>
      <w:r w:rsidRPr="001174BA">
        <w:rPr>
          <w:rFonts w:eastAsiaTheme="minorEastAsia" w:hAnsi="宋体" w:cstheme="minorBidi" w:hint="eastAsia"/>
          <w:b/>
          <w:color w:val="auto"/>
          <w:kern w:val="2"/>
          <w:szCs w:val="28"/>
        </w:rPr>
        <w:t>票同意，</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票反对，</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票弃权，同意票占全体有表决权票总</w:t>
      </w:r>
      <w:r w:rsidRPr="001174BA">
        <w:rPr>
          <w:rFonts w:eastAsiaTheme="minorEastAsia" w:hAnsi="宋体" w:cstheme="minorBidi"/>
          <w:b/>
          <w:color w:val="auto"/>
          <w:kern w:val="2"/>
          <w:szCs w:val="28"/>
        </w:rPr>
        <w:t>数</w:t>
      </w:r>
      <w:r w:rsidRPr="001174BA">
        <w:rPr>
          <w:rFonts w:eastAsiaTheme="minorEastAsia" w:hAnsi="宋体" w:cstheme="minorBidi" w:hint="eastAsia"/>
          <w:b/>
          <w:color w:val="auto"/>
          <w:kern w:val="2"/>
          <w:szCs w:val="28"/>
        </w:rPr>
        <w:t>的</w:t>
      </w:r>
      <w:r w:rsidRPr="001174BA">
        <w:rPr>
          <w:rFonts w:eastAsiaTheme="minorEastAsia" w:hAnsi="宋体" w:cstheme="minorBidi"/>
          <w:b/>
          <w:color w:val="auto"/>
          <w:kern w:val="2"/>
          <w:szCs w:val="28"/>
        </w:rPr>
        <w:t>100%</w:t>
      </w:r>
      <w:r w:rsidRPr="001174BA">
        <w:rPr>
          <w:rFonts w:eastAsiaTheme="minorEastAsia" w:hAnsi="宋体" w:cstheme="minorBidi" w:hint="eastAsia"/>
          <w:b/>
          <w:color w:val="auto"/>
          <w:kern w:val="2"/>
          <w:szCs w:val="28"/>
        </w:rPr>
        <w:t>。</w:t>
      </w:r>
    </w:p>
    <w:p w14:paraId="6B408D8C" w14:textId="009D35A8" w:rsidR="001E33C2" w:rsidRPr="001174BA" w:rsidRDefault="001E33C2" w:rsidP="001E33C2">
      <w:pPr>
        <w:pStyle w:val="Default"/>
        <w:spacing w:line="360" w:lineRule="auto"/>
        <w:ind w:firstLineChars="200" w:firstLine="480"/>
        <w:jc w:val="both"/>
        <w:rPr>
          <w:rFonts w:eastAsiaTheme="minorEastAsia" w:hAnsi="宋体" w:cstheme="minorBidi" w:hint="eastAsia"/>
          <w:color w:val="auto"/>
          <w:kern w:val="2"/>
          <w:szCs w:val="28"/>
        </w:rPr>
      </w:pPr>
      <w:r w:rsidRPr="001174BA">
        <w:rPr>
          <w:rFonts w:eastAsiaTheme="minorEastAsia" w:hAnsi="宋体" w:cstheme="minorBidi" w:hint="eastAsia"/>
          <w:color w:val="auto"/>
          <w:kern w:val="2"/>
          <w:szCs w:val="28"/>
        </w:rPr>
        <w:t>董事会认为，公司《</w:t>
      </w:r>
      <w:r w:rsidR="007B7196">
        <w:rPr>
          <w:rFonts w:eastAsiaTheme="minorEastAsia" w:hAnsi="宋体" w:cstheme="minorBidi" w:hint="eastAsia"/>
          <w:color w:val="auto"/>
          <w:kern w:val="2"/>
          <w:szCs w:val="28"/>
        </w:rPr>
        <w:t>2025年</w:t>
      </w:r>
      <w:r w:rsidRPr="001174BA">
        <w:rPr>
          <w:rFonts w:eastAsiaTheme="minorEastAsia" w:hAnsi="宋体" w:cstheme="minorBidi" w:hint="eastAsia"/>
          <w:color w:val="auto"/>
          <w:kern w:val="2"/>
          <w:szCs w:val="28"/>
        </w:rPr>
        <w:t>年度报告全文》及《</w:t>
      </w:r>
      <w:r w:rsidR="007B7196">
        <w:rPr>
          <w:rFonts w:eastAsiaTheme="minorEastAsia" w:hAnsi="宋体" w:cstheme="minorBidi" w:hint="eastAsia"/>
          <w:color w:val="auto"/>
          <w:kern w:val="2"/>
          <w:szCs w:val="28"/>
        </w:rPr>
        <w:t>2025年</w:t>
      </w:r>
      <w:r w:rsidRPr="001174BA">
        <w:rPr>
          <w:rFonts w:eastAsiaTheme="minorEastAsia" w:hAnsi="宋体" w:cstheme="minorBidi" w:hint="eastAsia"/>
          <w:color w:val="auto"/>
          <w:kern w:val="2"/>
          <w:szCs w:val="28"/>
        </w:rPr>
        <w:t>年度报告摘要》的编制程序、年报内容、格式符合相关文件的规定；年报编制期间，未有泄密及其他违反法律法规、《公司章程》或损害公司利益的行为发生；公司的财务报告真实、准确、完整地反映了公司的财务状况和经营成果，不存在任何虚假记载、误导性陈述或者重大遗漏。</w:t>
      </w:r>
    </w:p>
    <w:p w14:paraId="26832142" w14:textId="4ED4ABAE" w:rsidR="001E33C2" w:rsidRPr="001174BA" w:rsidRDefault="001E33C2" w:rsidP="001E33C2">
      <w:pPr>
        <w:pStyle w:val="Default"/>
        <w:spacing w:line="360" w:lineRule="auto"/>
        <w:ind w:firstLineChars="200" w:firstLine="480"/>
        <w:jc w:val="both"/>
        <w:rPr>
          <w:rFonts w:eastAsiaTheme="minorEastAsia" w:hAnsi="宋体" w:cstheme="minorBidi" w:hint="eastAsia"/>
          <w:color w:val="auto"/>
          <w:kern w:val="2"/>
          <w:szCs w:val="28"/>
        </w:rPr>
      </w:pPr>
      <w:r w:rsidRPr="001174BA">
        <w:rPr>
          <w:rFonts w:eastAsiaTheme="minorEastAsia" w:hAnsi="宋体" w:cstheme="minorBidi" w:hint="eastAsia"/>
          <w:color w:val="auto"/>
          <w:kern w:val="2"/>
          <w:szCs w:val="28"/>
        </w:rPr>
        <w:t>本议案尚需提交公司</w:t>
      </w:r>
      <w:r w:rsidR="00D972AE">
        <w:rPr>
          <w:rFonts w:eastAsiaTheme="minorEastAsia" w:hAnsi="宋体" w:cstheme="minorBidi" w:hint="eastAsia"/>
          <w:color w:val="auto"/>
          <w:kern w:val="2"/>
          <w:szCs w:val="28"/>
        </w:rPr>
        <w:t>2025年年度股东会</w:t>
      </w:r>
      <w:r w:rsidRPr="001174BA">
        <w:rPr>
          <w:rFonts w:eastAsiaTheme="minorEastAsia" w:hAnsi="宋体" w:cstheme="minorBidi" w:hint="eastAsia"/>
          <w:color w:val="auto"/>
          <w:kern w:val="2"/>
          <w:szCs w:val="28"/>
        </w:rPr>
        <w:t>审议。</w:t>
      </w:r>
    </w:p>
    <w:p w14:paraId="0F9F9BF3" w14:textId="6378FA4D" w:rsidR="001E33C2" w:rsidRPr="001174BA" w:rsidRDefault="00E8565B" w:rsidP="001E33C2">
      <w:pPr>
        <w:pStyle w:val="Default"/>
        <w:spacing w:line="360" w:lineRule="auto"/>
        <w:ind w:firstLineChars="200" w:firstLine="480"/>
        <w:jc w:val="both"/>
        <w:rPr>
          <w:rFonts w:eastAsiaTheme="minorEastAsia" w:hAnsi="宋体" w:cstheme="minorBidi" w:hint="eastAsia"/>
          <w:color w:val="auto"/>
          <w:kern w:val="2"/>
          <w:szCs w:val="28"/>
        </w:rPr>
      </w:pPr>
      <w:r w:rsidRPr="001174BA">
        <w:rPr>
          <w:rFonts w:eastAsiaTheme="minorEastAsia" w:hAnsi="宋体" w:cstheme="minorBidi"/>
          <w:color w:val="auto"/>
          <w:kern w:val="2"/>
          <w:szCs w:val="28"/>
        </w:rPr>
        <w:t>《</w:t>
      </w:r>
      <w:r>
        <w:rPr>
          <w:rFonts w:eastAsiaTheme="minorEastAsia" w:hAnsi="宋体" w:cstheme="minorBidi" w:hint="eastAsia"/>
          <w:color w:val="auto"/>
          <w:kern w:val="2"/>
          <w:szCs w:val="28"/>
        </w:rPr>
        <w:t>2025年</w:t>
      </w:r>
      <w:r w:rsidRPr="001174BA">
        <w:rPr>
          <w:rFonts w:eastAsiaTheme="minorEastAsia" w:hAnsi="宋体" w:cstheme="minorBidi"/>
          <w:color w:val="auto"/>
          <w:kern w:val="2"/>
          <w:szCs w:val="28"/>
        </w:rPr>
        <w:t>年度报告全文》</w:t>
      </w:r>
      <w:r>
        <w:rPr>
          <w:rFonts w:eastAsiaTheme="minorEastAsia" w:hAnsi="宋体" w:cstheme="minorBidi" w:hint="eastAsia"/>
          <w:color w:val="auto"/>
          <w:kern w:val="2"/>
          <w:szCs w:val="28"/>
        </w:rPr>
        <w:t>及</w:t>
      </w:r>
      <w:r w:rsidR="001E33C2" w:rsidRPr="001174BA">
        <w:rPr>
          <w:rFonts w:eastAsiaTheme="minorEastAsia" w:hAnsi="宋体" w:cstheme="minorBidi"/>
          <w:color w:val="auto"/>
          <w:kern w:val="2"/>
          <w:szCs w:val="28"/>
        </w:rPr>
        <w:t>《</w:t>
      </w:r>
      <w:r w:rsidR="007B7196">
        <w:rPr>
          <w:rFonts w:eastAsiaTheme="minorEastAsia" w:hAnsi="宋体" w:cstheme="minorBidi" w:hint="eastAsia"/>
          <w:color w:val="auto"/>
          <w:kern w:val="2"/>
          <w:szCs w:val="28"/>
        </w:rPr>
        <w:t>2025年</w:t>
      </w:r>
      <w:r w:rsidR="001E33C2" w:rsidRPr="001174BA">
        <w:rPr>
          <w:rFonts w:eastAsiaTheme="minorEastAsia" w:hAnsi="宋体" w:cstheme="minorBidi"/>
          <w:color w:val="auto"/>
          <w:kern w:val="2"/>
          <w:szCs w:val="28"/>
        </w:rPr>
        <w:t>年度报告摘要》与本决议公告同日刊登于《证券时报</w:t>
      </w:r>
      <w:r w:rsidR="00B0376E">
        <w:rPr>
          <w:rFonts w:eastAsiaTheme="minorEastAsia" w:hAnsi="宋体" w:cstheme="minorBidi"/>
          <w:color w:val="auto"/>
          <w:kern w:val="2"/>
          <w:szCs w:val="28"/>
        </w:rPr>
        <w:t>》《</w:t>
      </w:r>
      <w:r w:rsidR="001E33C2">
        <w:rPr>
          <w:rFonts w:asciiTheme="minorEastAsia" w:hAnsiTheme="minorEastAsia" w:hint="eastAsia"/>
        </w:rPr>
        <w:t>中国证券报》</w:t>
      </w:r>
      <w:r w:rsidR="001E33C2" w:rsidRPr="001174BA">
        <w:rPr>
          <w:rFonts w:eastAsiaTheme="minorEastAsia" w:hAnsi="宋体" w:cstheme="minorBidi"/>
          <w:color w:val="auto"/>
          <w:kern w:val="2"/>
          <w:szCs w:val="28"/>
        </w:rPr>
        <w:t>及巨潮资讯网。</w:t>
      </w:r>
    </w:p>
    <w:p w14:paraId="792E6AE0" w14:textId="4C06554E" w:rsidR="001E33C2" w:rsidRPr="001174BA" w:rsidRDefault="001E33C2" w:rsidP="001E33C2">
      <w:pPr>
        <w:pStyle w:val="Default"/>
        <w:spacing w:before="240" w:line="360" w:lineRule="auto"/>
        <w:ind w:firstLineChars="200" w:firstLine="482"/>
        <w:jc w:val="both"/>
        <w:rPr>
          <w:rFonts w:eastAsiaTheme="minorEastAsia" w:hAnsi="宋体" w:cstheme="minorBidi" w:hint="eastAsia"/>
          <w:b/>
          <w:color w:val="auto"/>
          <w:kern w:val="2"/>
          <w:szCs w:val="28"/>
        </w:rPr>
      </w:pPr>
      <w:r w:rsidRPr="00765AED">
        <w:rPr>
          <w:rFonts w:eastAsiaTheme="minorEastAsia" w:hAnsi="宋体" w:cstheme="minorBidi" w:hint="eastAsia"/>
          <w:b/>
          <w:color w:val="auto"/>
          <w:kern w:val="2"/>
          <w:szCs w:val="28"/>
        </w:rPr>
        <w:t>1</w:t>
      </w:r>
      <w:r w:rsidR="003B03D6">
        <w:rPr>
          <w:rFonts w:eastAsiaTheme="minorEastAsia" w:hAnsi="宋体" w:cstheme="minorBidi" w:hint="eastAsia"/>
          <w:b/>
          <w:color w:val="auto"/>
          <w:kern w:val="2"/>
          <w:szCs w:val="28"/>
        </w:rPr>
        <w:t>4</w:t>
      </w:r>
      <w:r w:rsidRPr="001174BA">
        <w:rPr>
          <w:rFonts w:eastAsiaTheme="minorEastAsia" w:hAnsi="宋体" w:cstheme="minorBidi" w:hint="eastAsia"/>
          <w:b/>
          <w:color w:val="auto"/>
          <w:kern w:val="2"/>
          <w:szCs w:val="28"/>
        </w:rPr>
        <w:t>、</w:t>
      </w:r>
      <w:r w:rsidRPr="001174BA">
        <w:rPr>
          <w:rFonts w:eastAsiaTheme="minorEastAsia" w:hAnsi="宋体" w:cstheme="minorBidi"/>
          <w:b/>
          <w:color w:val="auto"/>
          <w:kern w:val="2"/>
          <w:szCs w:val="28"/>
        </w:rPr>
        <w:t>审议通过《</w:t>
      </w:r>
      <w:r w:rsidRPr="001174BA">
        <w:rPr>
          <w:rFonts w:eastAsiaTheme="minorEastAsia" w:hAnsi="宋体" w:cstheme="minorBidi" w:hint="eastAsia"/>
          <w:b/>
          <w:color w:val="auto"/>
          <w:kern w:val="2"/>
          <w:szCs w:val="28"/>
        </w:rPr>
        <w:t>关于</w:t>
      </w:r>
      <w:r w:rsidR="007B7196">
        <w:rPr>
          <w:rFonts w:eastAsiaTheme="minorEastAsia" w:hAnsi="宋体" w:cstheme="minorBidi" w:hint="eastAsia"/>
          <w:b/>
          <w:color w:val="auto"/>
          <w:kern w:val="2"/>
          <w:szCs w:val="28"/>
        </w:rPr>
        <w:t>2026年</w:t>
      </w:r>
      <w:r w:rsidRPr="001174BA">
        <w:rPr>
          <w:rFonts w:eastAsiaTheme="minorEastAsia" w:hAnsi="宋体" w:cstheme="minorBidi" w:hint="eastAsia"/>
          <w:b/>
          <w:color w:val="auto"/>
          <w:kern w:val="2"/>
          <w:szCs w:val="28"/>
        </w:rPr>
        <w:t>第一季度报告全文</w:t>
      </w:r>
      <w:r w:rsidRPr="001174BA">
        <w:rPr>
          <w:rFonts w:eastAsiaTheme="minorEastAsia" w:hAnsi="宋体" w:cstheme="minorBidi"/>
          <w:b/>
          <w:color w:val="auto"/>
          <w:kern w:val="2"/>
          <w:szCs w:val="28"/>
        </w:rPr>
        <w:t>的</w:t>
      </w:r>
      <w:r w:rsidRPr="001174BA">
        <w:rPr>
          <w:rFonts w:eastAsiaTheme="minorEastAsia" w:hAnsi="宋体" w:cstheme="minorBidi" w:hint="eastAsia"/>
          <w:b/>
          <w:color w:val="auto"/>
          <w:kern w:val="2"/>
          <w:szCs w:val="28"/>
        </w:rPr>
        <w:t>议</w:t>
      </w:r>
      <w:r w:rsidRPr="001174BA">
        <w:rPr>
          <w:rFonts w:eastAsiaTheme="minorEastAsia" w:hAnsi="宋体" w:cstheme="minorBidi"/>
          <w:b/>
          <w:color w:val="auto"/>
          <w:kern w:val="2"/>
          <w:szCs w:val="28"/>
        </w:rPr>
        <w:t>案》</w:t>
      </w:r>
    </w:p>
    <w:p w14:paraId="04C71D06" w14:textId="77777777" w:rsidR="001E33C2" w:rsidRDefault="001E33C2" w:rsidP="001E33C2">
      <w:pPr>
        <w:pStyle w:val="Default"/>
        <w:spacing w:line="360" w:lineRule="auto"/>
        <w:ind w:firstLineChars="200" w:firstLine="482"/>
        <w:jc w:val="both"/>
        <w:rPr>
          <w:rFonts w:eastAsiaTheme="minorEastAsia" w:hAnsi="宋体" w:cstheme="minorBidi" w:hint="eastAsia"/>
          <w:b/>
          <w:color w:val="auto"/>
          <w:kern w:val="2"/>
          <w:szCs w:val="28"/>
        </w:rPr>
      </w:pPr>
      <w:r w:rsidRPr="001174BA">
        <w:rPr>
          <w:rFonts w:eastAsiaTheme="minorEastAsia" w:hAnsi="宋体" w:cstheme="minorBidi" w:hint="eastAsia"/>
          <w:b/>
          <w:color w:val="auto"/>
          <w:kern w:val="2"/>
          <w:szCs w:val="28"/>
        </w:rPr>
        <w:t>表决结果：</w:t>
      </w:r>
      <w:r>
        <w:rPr>
          <w:rFonts w:eastAsiaTheme="minorEastAsia" w:hAnsi="宋体" w:cstheme="minorBidi"/>
          <w:b/>
          <w:color w:val="auto"/>
          <w:kern w:val="2"/>
          <w:szCs w:val="28"/>
        </w:rPr>
        <w:t>7</w:t>
      </w:r>
      <w:r w:rsidRPr="001174BA">
        <w:rPr>
          <w:rFonts w:eastAsiaTheme="minorEastAsia" w:hAnsi="宋体" w:cstheme="minorBidi" w:hint="eastAsia"/>
          <w:b/>
          <w:color w:val="auto"/>
          <w:kern w:val="2"/>
          <w:szCs w:val="28"/>
        </w:rPr>
        <w:t>票同意，</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票反对，</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票弃权，同意票占全体有表决权票总</w:t>
      </w:r>
      <w:r w:rsidRPr="001174BA">
        <w:rPr>
          <w:rFonts w:eastAsiaTheme="minorEastAsia" w:hAnsi="宋体" w:cstheme="minorBidi"/>
          <w:b/>
          <w:color w:val="auto"/>
          <w:kern w:val="2"/>
          <w:szCs w:val="28"/>
        </w:rPr>
        <w:t>数</w:t>
      </w:r>
      <w:r w:rsidRPr="001174BA">
        <w:rPr>
          <w:rFonts w:eastAsiaTheme="minorEastAsia" w:hAnsi="宋体" w:cstheme="minorBidi" w:hint="eastAsia"/>
          <w:b/>
          <w:color w:val="auto"/>
          <w:kern w:val="2"/>
          <w:szCs w:val="28"/>
        </w:rPr>
        <w:t>的</w:t>
      </w:r>
      <w:r w:rsidRPr="001174BA">
        <w:rPr>
          <w:rFonts w:eastAsiaTheme="minorEastAsia" w:hAnsi="宋体" w:cstheme="minorBidi"/>
          <w:b/>
          <w:color w:val="auto"/>
          <w:kern w:val="2"/>
          <w:szCs w:val="28"/>
        </w:rPr>
        <w:t>100%</w:t>
      </w:r>
      <w:r w:rsidRPr="001174BA">
        <w:rPr>
          <w:rFonts w:eastAsiaTheme="minorEastAsia" w:hAnsi="宋体" w:cstheme="minorBidi" w:hint="eastAsia"/>
          <w:b/>
          <w:color w:val="auto"/>
          <w:kern w:val="2"/>
          <w:szCs w:val="28"/>
        </w:rPr>
        <w:t>。</w:t>
      </w:r>
    </w:p>
    <w:p w14:paraId="65B11637" w14:textId="5851EE01" w:rsidR="001E33C2" w:rsidRPr="001174BA" w:rsidRDefault="001E33C2" w:rsidP="001E33C2">
      <w:pPr>
        <w:pStyle w:val="Default"/>
        <w:spacing w:line="360" w:lineRule="auto"/>
        <w:ind w:firstLineChars="200" w:firstLine="480"/>
        <w:jc w:val="both"/>
        <w:rPr>
          <w:rFonts w:eastAsiaTheme="minorEastAsia" w:hAnsi="宋体" w:cstheme="minorBidi" w:hint="eastAsia"/>
          <w:color w:val="auto"/>
          <w:kern w:val="2"/>
          <w:szCs w:val="28"/>
        </w:rPr>
      </w:pPr>
      <w:r w:rsidRPr="001174BA">
        <w:rPr>
          <w:rFonts w:eastAsiaTheme="minorEastAsia" w:hAnsi="宋体" w:cstheme="minorBidi" w:hint="eastAsia"/>
          <w:color w:val="auto"/>
          <w:kern w:val="2"/>
          <w:szCs w:val="28"/>
        </w:rPr>
        <w:t>董事会认为，公司《</w:t>
      </w:r>
      <w:r w:rsidR="007B7196">
        <w:rPr>
          <w:rFonts w:eastAsiaTheme="minorEastAsia" w:hAnsi="宋体" w:cstheme="minorBidi" w:hint="eastAsia"/>
          <w:color w:val="auto"/>
          <w:kern w:val="2"/>
          <w:szCs w:val="28"/>
        </w:rPr>
        <w:t>2026年</w:t>
      </w:r>
      <w:r w:rsidRPr="001174BA">
        <w:rPr>
          <w:rFonts w:eastAsiaTheme="minorEastAsia" w:hAnsi="宋体" w:cstheme="minorBidi" w:hint="eastAsia"/>
          <w:color w:val="auto"/>
          <w:kern w:val="2"/>
          <w:szCs w:val="28"/>
        </w:rPr>
        <w:t>第一季度报告全文》的编制程序、内容、格式符合相关文件的规定；报告编制期间，未有泄密及其他违反法律法规、《公司章程》或损害公司利益的行为发生；公司的财务报告真实、准确、完整地反映了公司的财务状况和经营成果，不存在任何虚假记载、误导性陈述或者重大遗漏。</w:t>
      </w:r>
    </w:p>
    <w:p w14:paraId="55AE2E2C" w14:textId="3BD9D638" w:rsidR="001E33C2" w:rsidRPr="001174BA" w:rsidRDefault="001E33C2" w:rsidP="001E33C2">
      <w:pPr>
        <w:pStyle w:val="Default"/>
        <w:spacing w:line="360" w:lineRule="auto"/>
        <w:ind w:firstLineChars="200" w:firstLine="480"/>
        <w:jc w:val="both"/>
        <w:rPr>
          <w:rFonts w:eastAsiaTheme="minorEastAsia" w:hAnsi="宋体" w:cstheme="minorBidi" w:hint="eastAsia"/>
          <w:color w:val="auto"/>
          <w:kern w:val="2"/>
          <w:szCs w:val="28"/>
        </w:rPr>
      </w:pPr>
      <w:r w:rsidRPr="00890ADD">
        <w:rPr>
          <w:rFonts w:eastAsiaTheme="minorEastAsia" w:hAnsi="宋体" w:cstheme="minorBidi" w:hint="eastAsia"/>
          <w:color w:val="auto"/>
          <w:kern w:val="2"/>
          <w:szCs w:val="28"/>
        </w:rPr>
        <w:t>《</w:t>
      </w:r>
      <w:r w:rsidR="007B7196">
        <w:rPr>
          <w:rFonts w:eastAsiaTheme="minorEastAsia" w:hAnsi="宋体" w:cstheme="minorBidi" w:hint="eastAsia"/>
          <w:color w:val="auto"/>
          <w:kern w:val="2"/>
          <w:szCs w:val="28"/>
        </w:rPr>
        <w:t>2026年</w:t>
      </w:r>
      <w:r w:rsidRPr="00890ADD">
        <w:rPr>
          <w:rFonts w:eastAsiaTheme="minorEastAsia" w:hAnsi="宋体" w:cstheme="minorBidi"/>
          <w:color w:val="auto"/>
          <w:kern w:val="2"/>
          <w:szCs w:val="28"/>
        </w:rPr>
        <w:t>第一季度报告全文</w:t>
      </w:r>
      <w:r w:rsidRPr="00890ADD">
        <w:rPr>
          <w:rFonts w:eastAsiaTheme="minorEastAsia" w:hAnsi="宋体" w:cstheme="minorBidi" w:hint="eastAsia"/>
          <w:color w:val="auto"/>
          <w:kern w:val="2"/>
          <w:szCs w:val="28"/>
        </w:rPr>
        <w:t>》与本决议公告同日刊登于</w:t>
      </w:r>
      <w:r w:rsidR="004F3C77" w:rsidRPr="004F3C77">
        <w:rPr>
          <w:rFonts w:eastAsiaTheme="minorEastAsia" w:hAnsi="宋体" w:cstheme="minorBidi" w:hint="eastAsia"/>
          <w:color w:val="auto"/>
          <w:kern w:val="2"/>
          <w:szCs w:val="28"/>
        </w:rPr>
        <w:t>《证券时报》《中国证券报》及巨潮资讯网。</w:t>
      </w:r>
    </w:p>
    <w:p w14:paraId="162E20EF" w14:textId="798D8068" w:rsidR="001E33C2" w:rsidRPr="001174BA" w:rsidRDefault="001E33C2" w:rsidP="001E33C2">
      <w:pPr>
        <w:pStyle w:val="Default"/>
        <w:spacing w:before="240" w:line="360" w:lineRule="auto"/>
        <w:ind w:firstLineChars="200" w:firstLine="482"/>
        <w:jc w:val="both"/>
        <w:rPr>
          <w:rFonts w:eastAsiaTheme="minorEastAsia" w:hAnsi="宋体" w:cstheme="minorBidi" w:hint="eastAsia"/>
          <w:b/>
          <w:color w:val="auto"/>
          <w:kern w:val="2"/>
          <w:szCs w:val="28"/>
        </w:rPr>
      </w:pPr>
      <w:r>
        <w:rPr>
          <w:rFonts w:eastAsiaTheme="minorEastAsia" w:hAnsi="宋体" w:cstheme="minorBidi"/>
          <w:b/>
          <w:color w:val="auto"/>
          <w:kern w:val="2"/>
          <w:szCs w:val="28"/>
        </w:rPr>
        <w:t>1</w:t>
      </w:r>
      <w:r w:rsidR="003B03D6">
        <w:rPr>
          <w:rFonts w:eastAsiaTheme="minorEastAsia" w:hAnsi="宋体" w:cstheme="minorBidi" w:hint="eastAsia"/>
          <w:b/>
          <w:color w:val="auto"/>
          <w:kern w:val="2"/>
          <w:szCs w:val="28"/>
        </w:rPr>
        <w:t>5</w:t>
      </w:r>
      <w:r w:rsidRPr="001174BA">
        <w:rPr>
          <w:rFonts w:eastAsiaTheme="minorEastAsia" w:hAnsi="宋体" w:cstheme="minorBidi" w:hint="eastAsia"/>
          <w:b/>
          <w:color w:val="auto"/>
          <w:kern w:val="2"/>
          <w:szCs w:val="28"/>
        </w:rPr>
        <w:t>、</w:t>
      </w:r>
      <w:r w:rsidRPr="001174BA">
        <w:rPr>
          <w:rFonts w:eastAsiaTheme="minorEastAsia" w:hAnsi="宋体" w:cstheme="minorBidi"/>
          <w:b/>
          <w:color w:val="auto"/>
          <w:kern w:val="2"/>
          <w:szCs w:val="28"/>
        </w:rPr>
        <w:t>审议通过</w:t>
      </w:r>
      <w:r w:rsidRPr="00634144">
        <w:rPr>
          <w:rFonts w:eastAsiaTheme="minorEastAsia" w:hAnsi="宋体" w:cstheme="minorBidi"/>
          <w:b/>
          <w:color w:val="auto"/>
          <w:kern w:val="2"/>
          <w:szCs w:val="28"/>
        </w:rPr>
        <w:t>《</w:t>
      </w:r>
      <w:r w:rsidR="003B03D6" w:rsidRPr="003B03D6">
        <w:rPr>
          <w:rFonts w:eastAsiaTheme="minorEastAsia" w:hAnsi="宋体" w:cstheme="minorBidi" w:hint="eastAsia"/>
          <w:b/>
          <w:color w:val="auto"/>
          <w:kern w:val="2"/>
          <w:szCs w:val="28"/>
        </w:rPr>
        <w:t>关于修订</w:t>
      </w:r>
      <w:r w:rsidR="003B03D6">
        <w:rPr>
          <w:rFonts w:eastAsiaTheme="minorEastAsia" w:hAnsi="宋体" w:cstheme="minorBidi" w:hint="eastAsia"/>
          <w:b/>
          <w:color w:val="auto"/>
          <w:kern w:val="2"/>
          <w:szCs w:val="28"/>
        </w:rPr>
        <w:t>&lt;</w:t>
      </w:r>
      <w:r w:rsidR="003B03D6" w:rsidRPr="003B03D6">
        <w:rPr>
          <w:rFonts w:eastAsiaTheme="minorEastAsia" w:hAnsi="宋体" w:cstheme="minorBidi" w:hint="eastAsia"/>
          <w:b/>
          <w:color w:val="auto"/>
          <w:kern w:val="2"/>
          <w:szCs w:val="28"/>
        </w:rPr>
        <w:t>公司章程</w:t>
      </w:r>
      <w:r w:rsidR="003B03D6">
        <w:rPr>
          <w:rFonts w:eastAsiaTheme="minorEastAsia" w:hAnsi="宋体" w:cstheme="minorBidi" w:hint="eastAsia"/>
          <w:b/>
          <w:color w:val="auto"/>
          <w:kern w:val="2"/>
          <w:szCs w:val="28"/>
        </w:rPr>
        <w:t>&gt;</w:t>
      </w:r>
      <w:r w:rsidR="003B03D6" w:rsidRPr="003B03D6">
        <w:rPr>
          <w:rFonts w:eastAsiaTheme="minorEastAsia" w:hAnsi="宋体" w:cstheme="minorBidi" w:hint="eastAsia"/>
          <w:b/>
          <w:color w:val="auto"/>
          <w:kern w:val="2"/>
          <w:szCs w:val="28"/>
        </w:rPr>
        <w:t>及制定、修订公司部分治理制度的议案</w:t>
      </w:r>
      <w:r w:rsidRPr="00634144">
        <w:rPr>
          <w:rFonts w:eastAsiaTheme="minorEastAsia" w:hAnsi="宋体" w:cstheme="minorBidi"/>
          <w:b/>
          <w:color w:val="auto"/>
          <w:kern w:val="2"/>
          <w:szCs w:val="28"/>
        </w:rPr>
        <w:t>》</w:t>
      </w:r>
    </w:p>
    <w:p w14:paraId="02B2273A" w14:textId="77777777" w:rsidR="001E33C2" w:rsidRPr="001174BA" w:rsidRDefault="001E33C2" w:rsidP="001E33C2">
      <w:pPr>
        <w:pStyle w:val="Default"/>
        <w:spacing w:line="360" w:lineRule="auto"/>
        <w:ind w:firstLineChars="200" w:firstLine="482"/>
        <w:jc w:val="both"/>
        <w:rPr>
          <w:rFonts w:eastAsiaTheme="minorEastAsia" w:hAnsi="宋体" w:cstheme="minorBidi" w:hint="eastAsia"/>
          <w:b/>
          <w:color w:val="auto"/>
          <w:kern w:val="2"/>
          <w:szCs w:val="28"/>
        </w:rPr>
      </w:pPr>
      <w:r w:rsidRPr="001174BA">
        <w:rPr>
          <w:rFonts w:eastAsiaTheme="minorEastAsia" w:hAnsi="宋体" w:cstheme="minorBidi" w:hint="eastAsia"/>
          <w:b/>
          <w:color w:val="auto"/>
          <w:kern w:val="2"/>
          <w:szCs w:val="28"/>
        </w:rPr>
        <w:lastRenderedPageBreak/>
        <w:t>表决结果：</w:t>
      </w:r>
      <w:r>
        <w:rPr>
          <w:rFonts w:eastAsiaTheme="minorEastAsia" w:hAnsi="宋体" w:cstheme="minorBidi"/>
          <w:b/>
          <w:color w:val="auto"/>
          <w:kern w:val="2"/>
          <w:szCs w:val="28"/>
        </w:rPr>
        <w:t>7</w:t>
      </w:r>
      <w:r w:rsidRPr="001174BA">
        <w:rPr>
          <w:rFonts w:eastAsiaTheme="minorEastAsia" w:hAnsi="宋体" w:cstheme="minorBidi" w:hint="eastAsia"/>
          <w:b/>
          <w:color w:val="auto"/>
          <w:kern w:val="2"/>
          <w:szCs w:val="28"/>
        </w:rPr>
        <w:t>票同意，</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票反对，</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票弃权，同意票占全体有表决权票总</w:t>
      </w:r>
      <w:r w:rsidRPr="001174BA">
        <w:rPr>
          <w:rFonts w:eastAsiaTheme="minorEastAsia" w:hAnsi="宋体" w:cstheme="minorBidi"/>
          <w:b/>
          <w:color w:val="auto"/>
          <w:kern w:val="2"/>
          <w:szCs w:val="28"/>
        </w:rPr>
        <w:t>数</w:t>
      </w:r>
      <w:r w:rsidRPr="001174BA">
        <w:rPr>
          <w:rFonts w:eastAsiaTheme="minorEastAsia" w:hAnsi="宋体" w:cstheme="minorBidi" w:hint="eastAsia"/>
          <w:b/>
          <w:color w:val="auto"/>
          <w:kern w:val="2"/>
          <w:szCs w:val="28"/>
        </w:rPr>
        <w:t>的</w:t>
      </w:r>
      <w:r w:rsidRPr="001174BA">
        <w:rPr>
          <w:rFonts w:eastAsiaTheme="minorEastAsia" w:hAnsi="宋体" w:cstheme="minorBidi"/>
          <w:b/>
          <w:color w:val="auto"/>
          <w:kern w:val="2"/>
          <w:szCs w:val="28"/>
        </w:rPr>
        <w:t>100%</w:t>
      </w:r>
      <w:r w:rsidRPr="001174BA">
        <w:rPr>
          <w:rFonts w:eastAsiaTheme="minorEastAsia" w:hAnsi="宋体" w:cstheme="minorBidi" w:hint="eastAsia"/>
          <w:b/>
          <w:color w:val="auto"/>
          <w:kern w:val="2"/>
          <w:szCs w:val="28"/>
        </w:rPr>
        <w:t>。</w:t>
      </w:r>
    </w:p>
    <w:p w14:paraId="208168E4" w14:textId="516277B2" w:rsidR="001E33C2" w:rsidRDefault="001E33C2" w:rsidP="001E33C2">
      <w:pPr>
        <w:pStyle w:val="Default"/>
        <w:spacing w:line="360" w:lineRule="auto"/>
        <w:ind w:firstLineChars="200" w:firstLine="480"/>
        <w:jc w:val="both"/>
        <w:rPr>
          <w:rFonts w:ascii="Calibri" w:hAnsi="Calibri" w:cs="Times New Roman"/>
        </w:rPr>
      </w:pPr>
      <w:r>
        <w:rPr>
          <w:rFonts w:hint="eastAsia"/>
        </w:rPr>
        <w:t>根据</w:t>
      </w:r>
      <w:r>
        <w:rPr>
          <w:rFonts w:ascii="Calibri" w:hAnsi="Calibri" w:cs="Times New Roman" w:hint="eastAsia"/>
        </w:rPr>
        <w:t>《公司法》《证券法》《</w:t>
      </w:r>
      <w:r w:rsidR="00E8565B">
        <w:rPr>
          <w:rFonts w:ascii="Calibri" w:hAnsi="Calibri" w:cs="Times New Roman" w:hint="eastAsia"/>
        </w:rPr>
        <w:t>上市公司治理准则</w:t>
      </w:r>
      <w:r w:rsidR="00B56140">
        <w:rPr>
          <w:rFonts w:ascii="Calibri" w:hAnsi="Calibri" w:cs="Times New Roman" w:hint="eastAsia"/>
        </w:rPr>
        <w:t>（</w:t>
      </w:r>
      <w:r w:rsidR="00B56140">
        <w:rPr>
          <w:rFonts w:ascii="Calibri" w:hAnsi="Calibri" w:cs="Times New Roman" w:hint="eastAsia"/>
        </w:rPr>
        <w:t>2025</w:t>
      </w:r>
      <w:r w:rsidR="00B56140">
        <w:rPr>
          <w:rFonts w:ascii="Calibri" w:hAnsi="Calibri" w:cs="Times New Roman" w:hint="eastAsia"/>
        </w:rPr>
        <w:t>年修订）</w:t>
      </w:r>
      <w:r>
        <w:rPr>
          <w:rFonts w:ascii="Calibri" w:hAnsi="Calibri" w:cs="Times New Roman" w:hint="eastAsia"/>
        </w:rPr>
        <w:t>》《上市公司章程指引（</w:t>
      </w:r>
      <w:r w:rsidR="007B7196">
        <w:rPr>
          <w:rFonts w:ascii="Calibri" w:hAnsi="Calibri" w:cs="Times New Roman" w:hint="eastAsia"/>
        </w:rPr>
        <w:t>202</w:t>
      </w:r>
      <w:r w:rsidR="00E8565B">
        <w:rPr>
          <w:rFonts w:ascii="Calibri" w:hAnsi="Calibri" w:cs="Times New Roman" w:hint="eastAsia"/>
        </w:rPr>
        <w:t>5</w:t>
      </w:r>
      <w:r w:rsidR="007B7196">
        <w:rPr>
          <w:rFonts w:ascii="Calibri" w:hAnsi="Calibri" w:cs="Times New Roman" w:hint="eastAsia"/>
        </w:rPr>
        <w:t>年</w:t>
      </w:r>
      <w:r>
        <w:rPr>
          <w:rFonts w:ascii="Calibri" w:hAnsi="Calibri" w:cs="Times New Roman" w:hint="eastAsia"/>
        </w:rPr>
        <w:t>修订）》《深圳证券交易所股票上市规则》《深圳证券交易所上市公司自律监管指引第</w:t>
      </w:r>
      <w:r>
        <w:rPr>
          <w:rFonts w:ascii="Calibri" w:hAnsi="Calibri" w:cs="Times New Roman"/>
        </w:rPr>
        <w:t xml:space="preserve"> 1 </w:t>
      </w:r>
      <w:r>
        <w:rPr>
          <w:rFonts w:ascii="Calibri" w:hAnsi="Calibri" w:cs="Times New Roman" w:hint="eastAsia"/>
        </w:rPr>
        <w:t>号——主板上市公司规范运作》</w:t>
      </w:r>
      <w:r>
        <w:rPr>
          <w:rFonts w:hint="eastAsia"/>
        </w:rPr>
        <w:t>等相关法律法规规定，结合公司实际情况</w:t>
      </w:r>
      <w:r>
        <w:rPr>
          <w:rFonts w:hint="eastAsia"/>
          <w:bCs/>
        </w:rPr>
        <w:t>，同意对《</w:t>
      </w:r>
      <w:r w:rsidRPr="00C7134A">
        <w:rPr>
          <w:rFonts w:eastAsiaTheme="minorEastAsia" w:hAnsi="宋体" w:cstheme="minorBidi" w:hint="eastAsia"/>
          <w:color w:val="auto"/>
          <w:kern w:val="2"/>
          <w:szCs w:val="28"/>
        </w:rPr>
        <w:t>公司章程</w:t>
      </w:r>
      <w:r>
        <w:rPr>
          <w:rFonts w:hint="eastAsia"/>
          <w:bCs/>
        </w:rPr>
        <w:t>》</w:t>
      </w:r>
      <w:r w:rsidR="003B03D6">
        <w:rPr>
          <w:rFonts w:hint="eastAsia"/>
          <w:bCs/>
        </w:rPr>
        <w:t>及其他</w:t>
      </w:r>
      <w:r>
        <w:rPr>
          <w:rFonts w:ascii="Calibri" w:hAnsi="Calibri" w:cs="Times New Roman" w:hint="eastAsia"/>
        </w:rPr>
        <w:t>部分治理制度</w:t>
      </w:r>
      <w:r w:rsidR="003B03D6">
        <w:rPr>
          <w:rFonts w:ascii="Calibri" w:hAnsi="Calibri" w:cs="Times New Roman" w:hint="eastAsia"/>
        </w:rPr>
        <w:t>进行修订和制定</w:t>
      </w:r>
      <w:r>
        <w:rPr>
          <w:rFonts w:ascii="Calibri" w:hAnsi="Calibri" w:cs="Times New Roman" w:hint="eastAsia"/>
        </w:rPr>
        <w:t>。</w:t>
      </w:r>
    </w:p>
    <w:p w14:paraId="1E0F3C39" w14:textId="7647C004" w:rsidR="004F3C77" w:rsidRDefault="004F3C77" w:rsidP="001E33C2">
      <w:pPr>
        <w:pStyle w:val="Default"/>
        <w:spacing w:line="360" w:lineRule="auto"/>
        <w:ind w:firstLineChars="200" w:firstLine="480"/>
        <w:jc w:val="both"/>
        <w:rPr>
          <w:rFonts w:ascii="Calibri" w:hAnsi="Calibri" w:cs="Times New Roman"/>
        </w:rPr>
      </w:pPr>
      <w:r>
        <w:rPr>
          <w:rFonts w:ascii="Calibri" w:hAnsi="Calibri" w:cs="Times New Roman" w:hint="eastAsia"/>
        </w:rPr>
        <w:t>《</w:t>
      </w:r>
      <w:r w:rsidRPr="004F3C77">
        <w:rPr>
          <w:rFonts w:ascii="Calibri" w:hAnsi="Calibri" w:cs="Times New Roman" w:hint="eastAsia"/>
        </w:rPr>
        <w:t>关于修订</w:t>
      </w:r>
      <w:r>
        <w:rPr>
          <w:rFonts w:ascii="Calibri" w:hAnsi="Calibri" w:cs="Times New Roman" w:hint="eastAsia"/>
        </w:rPr>
        <w:t>&lt;</w:t>
      </w:r>
      <w:r w:rsidRPr="004F3C77">
        <w:rPr>
          <w:rFonts w:ascii="Calibri" w:hAnsi="Calibri" w:cs="Times New Roman" w:hint="eastAsia"/>
        </w:rPr>
        <w:t>公司章程</w:t>
      </w:r>
      <w:r>
        <w:rPr>
          <w:rFonts w:ascii="Calibri" w:hAnsi="Calibri" w:cs="Times New Roman" w:hint="eastAsia"/>
        </w:rPr>
        <w:t>&gt;</w:t>
      </w:r>
      <w:r w:rsidRPr="004F3C77">
        <w:rPr>
          <w:rFonts w:ascii="Calibri" w:hAnsi="Calibri" w:cs="Times New Roman" w:hint="eastAsia"/>
        </w:rPr>
        <w:t>及制定、修订公司部分治理制度的公告</w:t>
      </w:r>
      <w:r>
        <w:rPr>
          <w:rFonts w:ascii="Calibri" w:hAnsi="Calibri" w:cs="Times New Roman" w:hint="eastAsia"/>
        </w:rPr>
        <w:t>》</w:t>
      </w:r>
      <w:r w:rsidRPr="004F3C77">
        <w:rPr>
          <w:rFonts w:ascii="Calibri" w:hAnsi="Calibri" w:cs="Times New Roman" w:hint="eastAsia"/>
        </w:rPr>
        <w:t>与本决议公告同日刊登于《证券时报》《中国证券报》及巨潮资讯网。</w:t>
      </w:r>
    </w:p>
    <w:p w14:paraId="1775D003" w14:textId="18054AB2" w:rsidR="001E33C2" w:rsidRDefault="001E33C2" w:rsidP="001E33C2">
      <w:pPr>
        <w:pStyle w:val="Default"/>
        <w:spacing w:line="360" w:lineRule="auto"/>
        <w:ind w:firstLineChars="200" w:firstLine="480"/>
        <w:jc w:val="both"/>
      </w:pPr>
      <w:r>
        <w:rPr>
          <w:rFonts w:hint="eastAsia"/>
        </w:rPr>
        <w:t>本议案中部分制度的修订尚需提交</w:t>
      </w:r>
      <w:r w:rsidRPr="001174BA">
        <w:rPr>
          <w:rFonts w:eastAsiaTheme="minorEastAsia" w:hAnsi="宋体" w:cstheme="minorBidi" w:hint="eastAsia"/>
          <w:color w:val="auto"/>
          <w:kern w:val="2"/>
          <w:szCs w:val="28"/>
        </w:rPr>
        <w:t>公司</w:t>
      </w:r>
      <w:r w:rsidR="00D972AE">
        <w:rPr>
          <w:rFonts w:eastAsiaTheme="minorEastAsia" w:hAnsi="宋体" w:cstheme="minorBidi" w:hint="eastAsia"/>
          <w:color w:val="auto"/>
          <w:kern w:val="2"/>
          <w:szCs w:val="28"/>
        </w:rPr>
        <w:t>2025年年度股东会</w:t>
      </w:r>
      <w:r>
        <w:rPr>
          <w:rFonts w:hint="eastAsia"/>
        </w:rPr>
        <w:t>审议。</w:t>
      </w:r>
    </w:p>
    <w:p w14:paraId="1DB9B61E" w14:textId="5F017C3D" w:rsidR="001E33C2" w:rsidRPr="001174BA" w:rsidRDefault="001E33C2" w:rsidP="001E33C2">
      <w:pPr>
        <w:pStyle w:val="Default"/>
        <w:spacing w:before="240" w:line="360" w:lineRule="auto"/>
        <w:ind w:firstLineChars="200" w:firstLine="482"/>
        <w:jc w:val="both"/>
        <w:rPr>
          <w:rFonts w:eastAsiaTheme="minorEastAsia" w:hAnsi="宋体" w:cstheme="minorBidi" w:hint="eastAsia"/>
          <w:b/>
          <w:color w:val="auto"/>
          <w:kern w:val="2"/>
          <w:szCs w:val="28"/>
        </w:rPr>
      </w:pPr>
      <w:r>
        <w:rPr>
          <w:rFonts w:eastAsiaTheme="minorEastAsia" w:hAnsi="宋体" w:cstheme="minorBidi"/>
          <w:b/>
          <w:color w:val="auto"/>
          <w:kern w:val="2"/>
          <w:szCs w:val="28"/>
        </w:rPr>
        <w:t>1</w:t>
      </w:r>
      <w:r w:rsidR="003B03D6">
        <w:rPr>
          <w:rFonts w:eastAsiaTheme="minorEastAsia" w:hAnsi="宋体" w:cstheme="minorBidi" w:hint="eastAsia"/>
          <w:b/>
          <w:color w:val="auto"/>
          <w:kern w:val="2"/>
          <w:szCs w:val="28"/>
        </w:rPr>
        <w:t>6</w:t>
      </w:r>
      <w:r w:rsidRPr="00040778">
        <w:rPr>
          <w:rFonts w:eastAsiaTheme="minorEastAsia" w:hAnsi="宋体" w:cstheme="minorBidi"/>
          <w:b/>
          <w:color w:val="auto"/>
          <w:kern w:val="2"/>
          <w:szCs w:val="28"/>
        </w:rPr>
        <w:t>、审</w:t>
      </w:r>
      <w:r w:rsidRPr="001174BA">
        <w:rPr>
          <w:rFonts w:eastAsiaTheme="minorEastAsia" w:hAnsi="宋体" w:cstheme="minorBidi"/>
          <w:b/>
          <w:color w:val="auto"/>
          <w:kern w:val="2"/>
          <w:szCs w:val="28"/>
        </w:rPr>
        <w:t>议通过《</w:t>
      </w:r>
      <w:r w:rsidRPr="001174BA">
        <w:rPr>
          <w:rFonts w:eastAsiaTheme="minorEastAsia" w:hAnsi="宋体" w:cstheme="minorBidi" w:hint="eastAsia"/>
          <w:b/>
          <w:color w:val="auto"/>
          <w:kern w:val="2"/>
          <w:szCs w:val="28"/>
        </w:rPr>
        <w:t>关于提请召开</w:t>
      </w:r>
      <w:r w:rsidR="00D972AE">
        <w:rPr>
          <w:rFonts w:eastAsiaTheme="minorEastAsia" w:hAnsi="宋体" w:cstheme="minorBidi" w:hint="eastAsia"/>
          <w:b/>
          <w:color w:val="auto"/>
          <w:kern w:val="2"/>
          <w:szCs w:val="28"/>
        </w:rPr>
        <w:t>2025年年度股东会</w:t>
      </w:r>
      <w:r w:rsidRPr="001174BA">
        <w:rPr>
          <w:rFonts w:eastAsiaTheme="minorEastAsia" w:hAnsi="宋体" w:cstheme="minorBidi" w:hint="eastAsia"/>
          <w:b/>
          <w:color w:val="auto"/>
          <w:kern w:val="2"/>
          <w:szCs w:val="28"/>
        </w:rPr>
        <w:t>的议案</w:t>
      </w:r>
      <w:r w:rsidRPr="001174BA">
        <w:rPr>
          <w:rFonts w:eastAsiaTheme="minorEastAsia" w:hAnsi="宋体" w:cstheme="minorBidi"/>
          <w:b/>
          <w:color w:val="auto"/>
          <w:kern w:val="2"/>
          <w:szCs w:val="28"/>
        </w:rPr>
        <w:t>》</w:t>
      </w:r>
    </w:p>
    <w:p w14:paraId="788C6B1F" w14:textId="77777777" w:rsidR="001E33C2" w:rsidRPr="001174BA" w:rsidRDefault="001E33C2" w:rsidP="001E33C2">
      <w:pPr>
        <w:pStyle w:val="Default"/>
        <w:spacing w:line="360" w:lineRule="auto"/>
        <w:ind w:firstLineChars="200" w:firstLine="482"/>
        <w:jc w:val="both"/>
        <w:rPr>
          <w:rFonts w:eastAsiaTheme="minorEastAsia" w:hAnsi="宋体" w:cstheme="minorBidi" w:hint="eastAsia"/>
          <w:b/>
          <w:color w:val="auto"/>
          <w:kern w:val="2"/>
          <w:szCs w:val="28"/>
        </w:rPr>
      </w:pPr>
      <w:r w:rsidRPr="001174BA">
        <w:rPr>
          <w:rFonts w:eastAsiaTheme="minorEastAsia" w:hAnsi="宋体" w:cstheme="minorBidi" w:hint="eastAsia"/>
          <w:b/>
          <w:color w:val="auto"/>
          <w:kern w:val="2"/>
          <w:szCs w:val="28"/>
        </w:rPr>
        <w:t>表决结果：</w:t>
      </w:r>
      <w:r>
        <w:rPr>
          <w:rFonts w:eastAsiaTheme="minorEastAsia" w:hAnsi="宋体" w:cstheme="minorBidi"/>
          <w:b/>
          <w:color w:val="auto"/>
          <w:kern w:val="2"/>
          <w:szCs w:val="28"/>
        </w:rPr>
        <w:t>7</w:t>
      </w:r>
      <w:r w:rsidRPr="001174BA">
        <w:rPr>
          <w:rFonts w:eastAsiaTheme="minorEastAsia" w:hAnsi="宋体" w:cstheme="minorBidi" w:hint="eastAsia"/>
          <w:b/>
          <w:color w:val="auto"/>
          <w:kern w:val="2"/>
          <w:szCs w:val="28"/>
        </w:rPr>
        <w:t>票同意，</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票反对，</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票弃权，同意票占全体有表决权票总</w:t>
      </w:r>
      <w:r w:rsidRPr="001174BA">
        <w:rPr>
          <w:rFonts w:eastAsiaTheme="minorEastAsia" w:hAnsi="宋体" w:cstheme="minorBidi"/>
          <w:b/>
          <w:color w:val="auto"/>
          <w:kern w:val="2"/>
          <w:szCs w:val="28"/>
        </w:rPr>
        <w:t>数</w:t>
      </w:r>
      <w:r w:rsidRPr="001174BA">
        <w:rPr>
          <w:rFonts w:eastAsiaTheme="minorEastAsia" w:hAnsi="宋体" w:cstheme="minorBidi" w:hint="eastAsia"/>
          <w:b/>
          <w:color w:val="auto"/>
          <w:kern w:val="2"/>
          <w:szCs w:val="28"/>
        </w:rPr>
        <w:t>的</w:t>
      </w:r>
      <w:r w:rsidRPr="001174BA">
        <w:rPr>
          <w:rFonts w:eastAsiaTheme="minorEastAsia" w:hAnsi="宋体" w:cstheme="minorBidi"/>
          <w:b/>
          <w:color w:val="auto"/>
          <w:kern w:val="2"/>
          <w:szCs w:val="28"/>
        </w:rPr>
        <w:t>100%</w:t>
      </w:r>
      <w:r w:rsidRPr="001174BA">
        <w:rPr>
          <w:rFonts w:eastAsiaTheme="minorEastAsia" w:hAnsi="宋体" w:cstheme="minorBidi" w:hint="eastAsia"/>
          <w:b/>
          <w:color w:val="auto"/>
          <w:kern w:val="2"/>
          <w:szCs w:val="28"/>
        </w:rPr>
        <w:t>。</w:t>
      </w:r>
    </w:p>
    <w:p w14:paraId="3DF67661" w14:textId="6EF23FF0" w:rsidR="001E33C2" w:rsidRPr="001174BA" w:rsidRDefault="001E33C2" w:rsidP="001E33C2">
      <w:pPr>
        <w:pStyle w:val="Default"/>
        <w:spacing w:line="360" w:lineRule="auto"/>
        <w:ind w:firstLineChars="200" w:firstLine="480"/>
        <w:jc w:val="both"/>
        <w:rPr>
          <w:rFonts w:eastAsiaTheme="minorEastAsia" w:hAnsi="宋体" w:cstheme="minorBidi" w:hint="eastAsia"/>
          <w:color w:val="auto"/>
          <w:kern w:val="2"/>
          <w:szCs w:val="28"/>
        </w:rPr>
      </w:pPr>
      <w:r w:rsidRPr="001174BA">
        <w:rPr>
          <w:rFonts w:eastAsiaTheme="minorEastAsia" w:hAnsi="宋体" w:cstheme="minorBidi" w:hint="eastAsia"/>
          <w:color w:val="auto"/>
          <w:kern w:val="2"/>
          <w:szCs w:val="28"/>
        </w:rPr>
        <w:t>董事会经审议，决定于</w:t>
      </w:r>
      <w:r w:rsidR="007B7196">
        <w:rPr>
          <w:rFonts w:eastAsiaTheme="minorEastAsia" w:hAnsi="宋体" w:cstheme="minorBidi"/>
          <w:color w:val="auto"/>
          <w:kern w:val="2"/>
          <w:szCs w:val="28"/>
        </w:rPr>
        <w:t>202</w:t>
      </w:r>
      <w:r w:rsidR="00E647A5">
        <w:rPr>
          <w:rFonts w:eastAsiaTheme="minorEastAsia" w:hAnsi="宋体" w:cstheme="minorBidi" w:hint="eastAsia"/>
          <w:color w:val="auto"/>
          <w:kern w:val="2"/>
          <w:szCs w:val="28"/>
        </w:rPr>
        <w:t>6</w:t>
      </w:r>
      <w:r w:rsidR="007B7196">
        <w:rPr>
          <w:rFonts w:eastAsiaTheme="minorEastAsia" w:hAnsi="宋体" w:cstheme="minorBidi"/>
          <w:color w:val="auto"/>
          <w:kern w:val="2"/>
          <w:szCs w:val="28"/>
        </w:rPr>
        <w:t>年</w:t>
      </w:r>
      <w:r w:rsidRPr="00040778">
        <w:rPr>
          <w:rFonts w:eastAsiaTheme="minorEastAsia" w:hAnsi="宋体" w:cstheme="minorBidi"/>
          <w:color w:val="auto"/>
          <w:kern w:val="2"/>
          <w:szCs w:val="28"/>
        </w:rPr>
        <w:t>5</w:t>
      </w:r>
      <w:r w:rsidRPr="00040778">
        <w:rPr>
          <w:rFonts w:eastAsiaTheme="minorEastAsia" w:hAnsi="宋体" w:cstheme="minorBidi" w:hint="eastAsia"/>
          <w:color w:val="auto"/>
          <w:kern w:val="2"/>
          <w:szCs w:val="28"/>
        </w:rPr>
        <w:t>月</w:t>
      </w:r>
      <w:r w:rsidR="0048005A">
        <w:rPr>
          <w:rFonts w:eastAsiaTheme="minorEastAsia" w:hAnsi="宋体" w:cstheme="minorBidi" w:hint="eastAsia"/>
          <w:color w:val="auto"/>
          <w:kern w:val="2"/>
          <w:szCs w:val="28"/>
        </w:rPr>
        <w:t>20</w:t>
      </w:r>
      <w:r w:rsidRPr="00040778">
        <w:rPr>
          <w:rFonts w:eastAsiaTheme="minorEastAsia" w:hAnsi="宋体" w:cstheme="minorBidi" w:hint="eastAsia"/>
          <w:color w:val="auto"/>
          <w:kern w:val="2"/>
          <w:szCs w:val="28"/>
        </w:rPr>
        <w:t>日召</w:t>
      </w:r>
      <w:r w:rsidRPr="001174BA">
        <w:rPr>
          <w:rFonts w:eastAsiaTheme="minorEastAsia" w:hAnsi="宋体" w:cstheme="minorBidi" w:hint="eastAsia"/>
          <w:color w:val="auto"/>
          <w:kern w:val="2"/>
          <w:szCs w:val="28"/>
        </w:rPr>
        <w:t>开公司</w:t>
      </w:r>
      <w:r w:rsidR="00D972AE">
        <w:rPr>
          <w:rFonts w:eastAsiaTheme="minorEastAsia" w:hAnsi="宋体" w:cstheme="minorBidi" w:hint="eastAsia"/>
          <w:color w:val="auto"/>
          <w:kern w:val="2"/>
          <w:szCs w:val="28"/>
        </w:rPr>
        <w:t>2025年年度股东会</w:t>
      </w:r>
      <w:r w:rsidRPr="001174BA">
        <w:rPr>
          <w:rFonts w:eastAsiaTheme="minorEastAsia" w:hAnsi="宋体" w:cstheme="minorBidi" w:hint="eastAsia"/>
          <w:color w:val="auto"/>
          <w:kern w:val="2"/>
          <w:szCs w:val="28"/>
        </w:rPr>
        <w:t>。</w:t>
      </w:r>
    </w:p>
    <w:p w14:paraId="3328334B" w14:textId="3662BEC8" w:rsidR="001E33C2" w:rsidRDefault="001E33C2" w:rsidP="001E33C2">
      <w:pPr>
        <w:pStyle w:val="Default"/>
        <w:spacing w:line="360" w:lineRule="auto"/>
        <w:ind w:firstLineChars="200" w:firstLine="480"/>
        <w:jc w:val="both"/>
        <w:rPr>
          <w:rFonts w:eastAsiaTheme="minorEastAsia" w:hAnsi="宋体" w:cstheme="minorBidi" w:hint="eastAsia"/>
          <w:color w:val="auto"/>
          <w:kern w:val="2"/>
          <w:szCs w:val="28"/>
        </w:rPr>
      </w:pPr>
      <w:r w:rsidRPr="001174BA">
        <w:rPr>
          <w:rFonts w:eastAsiaTheme="minorEastAsia" w:hAnsi="宋体" w:cstheme="minorBidi"/>
          <w:color w:val="auto"/>
          <w:kern w:val="2"/>
          <w:szCs w:val="28"/>
        </w:rPr>
        <w:t>《关于召开</w:t>
      </w:r>
      <w:r w:rsidR="00D972AE">
        <w:rPr>
          <w:rFonts w:eastAsiaTheme="minorEastAsia" w:hAnsi="宋体" w:cstheme="minorBidi" w:hint="eastAsia"/>
          <w:color w:val="auto"/>
          <w:kern w:val="2"/>
          <w:szCs w:val="28"/>
        </w:rPr>
        <w:t>2025年年度股东会</w:t>
      </w:r>
      <w:r w:rsidRPr="001174BA">
        <w:rPr>
          <w:rFonts w:eastAsiaTheme="minorEastAsia" w:hAnsi="宋体" w:cstheme="minorBidi"/>
          <w:color w:val="auto"/>
          <w:kern w:val="2"/>
          <w:szCs w:val="28"/>
        </w:rPr>
        <w:t>的通知》与本决议公告同日刊登于《证券时报</w:t>
      </w:r>
      <w:r w:rsidR="00B0376E">
        <w:rPr>
          <w:rFonts w:eastAsiaTheme="minorEastAsia" w:hAnsi="宋体" w:cstheme="minorBidi"/>
          <w:color w:val="auto"/>
          <w:kern w:val="2"/>
          <w:szCs w:val="28"/>
        </w:rPr>
        <w:t>》《</w:t>
      </w:r>
      <w:r>
        <w:rPr>
          <w:rFonts w:asciiTheme="minorEastAsia" w:hAnsiTheme="minorEastAsia" w:hint="eastAsia"/>
        </w:rPr>
        <w:t>中国证券报》</w:t>
      </w:r>
      <w:r w:rsidRPr="001174BA">
        <w:rPr>
          <w:rFonts w:eastAsiaTheme="minorEastAsia" w:hAnsi="宋体" w:cstheme="minorBidi"/>
          <w:color w:val="auto"/>
          <w:kern w:val="2"/>
          <w:szCs w:val="28"/>
        </w:rPr>
        <w:t>及巨潮资讯网。</w:t>
      </w:r>
    </w:p>
    <w:p w14:paraId="284485BC" w14:textId="0776F928" w:rsidR="001E33C2" w:rsidRPr="001174BA" w:rsidRDefault="001E33C2" w:rsidP="001E33C2">
      <w:pPr>
        <w:pStyle w:val="Default"/>
        <w:spacing w:before="240" w:line="360" w:lineRule="auto"/>
        <w:ind w:firstLineChars="200" w:firstLine="482"/>
        <w:jc w:val="both"/>
        <w:rPr>
          <w:rFonts w:eastAsiaTheme="minorEastAsia" w:hAnsi="宋体" w:cstheme="minorBidi" w:hint="eastAsia"/>
          <w:b/>
          <w:color w:val="auto"/>
          <w:kern w:val="2"/>
          <w:szCs w:val="28"/>
        </w:rPr>
      </w:pPr>
      <w:r>
        <w:rPr>
          <w:rFonts w:eastAsiaTheme="minorEastAsia" w:hAnsi="宋体" w:cstheme="minorBidi"/>
          <w:b/>
          <w:color w:val="auto"/>
          <w:kern w:val="2"/>
          <w:szCs w:val="28"/>
        </w:rPr>
        <w:t>1</w:t>
      </w:r>
      <w:r w:rsidR="003B03D6">
        <w:rPr>
          <w:rFonts w:eastAsiaTheme="minorEastAsia" w:hAnsi="宋体" w:cstheme="minorBidi" w:hint="eastAsia"/>
          <w:b/>
          <w:color w:val="auto"/>
          <w:kern w:val="2"/>
          <w:szCs w:val="28"/>
        </w:rPr>
        <w:t>7</w:t>
      </w:r>
      <w:r w:rsidRPr="00040778">
        <w:rPr>
          <w:rFonts w:eastAsiaTheme="minorEastAsia" w:hAnsi="宋体" w:cstheme="minorBidi"/>
          <w:b/>
          <w:color w:val="auto"/>
          <w:kern w:val="2"/>
          <w:szCs w:val="28"/>
        </w:rPr>
        <w:t>、审</w:t>
      </w:r>
      <w:r w:rsidRPr="001174BA">
        <w:rPr>
          <w:rFonts w:eastAsiaTheme="minorEastAsia" w:hAnsi="宋体" w:cstheme="minorBidi"/>
          <w:b/>
          <w:color w:val="auto"/>
          <w:kern w:val="2"/>
          <w:szCs w:val="28"/>
        </w:rPr>
        <w:t>议通过《</w:t>
      </w:r>
      <w:r w:rsidR="006266EC" w:rsidRPr="006266EC">
        <w:rPr>
          <w:rFonts w:eastAsiaTheme="minorEastAsia" w:hAnsi="宋体" w:cstheme="minorBidi" w:hint="eastAsia"/>
          <w:b/>
          <w:color w:val="auto"/>
          <w:kern w:val="2"/>
          <w:szCs w:val="28"/>
        </w:rPr>
        <w:t>威星智能：2025年环境、社会及治理（ESG）报告</w:t>
      </w:r>
      <w:r w:rsidRPr="001174BA">
        <w:rPr>
          <w:rFonts w:eastAsiaTheme="minorEastAsia" w:hAnsi="宋体" w:cstheme="minorBidi"/>
          <w:b/>
          <w:color w:val="auto"/>
          <w:kern w:val="2"/>
          <w:szCs w:val="28"/>
        </w:rPr>
        <w:t>》</w:t>
      </w:r>
    </w:p>
    <w:p w14:paraId="67CB4DB1" w14:textId="77777777" w:rsidR="001E33C2" w:rsidRPr="001174BA" w:rsidRDefault="001E33C2" w:rsidP="001E33C2">
      <w:pPr>
        <w:pStyle w:val="Default"/>
        <w:spacing w:line="360" w:lineRule="auto"/>
        <w:ind w:firstLineChars="200" w:firstLine="482"/>
        <w:jc w:val="both"/>
        <w:rPr>
          <w:rFonts w:eastAsiaTheme="minorEastAsia" w:hAnsi="宋体" w:cstheme="minorBidi" w:hint="eastAsia"/>
          <w:b/>
          <w:color w:val="auto"/>
          <w:kern w:val="2"/>
          <w:szCs w:val="28"/>
        </w:rPr>
      </w:pPr>
      <w:r w:rsidRPr="001174BA">
        <w:rPr>
          <w:rFonts w:eastAsiaTheme="minorEastAsia" w:hAnsi="宋体" w:cstheme="minorBidi" w:hint="eastAsia"/>
          <w:b/>
          <w:color w:val="auto"/>
          <w:kern w:val="2"/>
          <w:szCs w:val="28"/>
        </w:rPr>
        <w:t>表决结果：</w:t>
      </w:r>
      <w:r>
        <w:rPr>
          <w:rFonts w:eastAsiaTheme="minorEastAsia" w:hAnsi="宋体" w:cstheme="minorBidi"/>
          <w:b/>
          <w:color w:val="auto"/>
          <w:kern w:val="2"/>
          <w:szCs w:val="28"/>
        </w:rPr>
        <w:t>7</w:t>
      </w:r>
      <w:r w:rsidRPr="001174BA">
        <w:rPr>
          <w:rFonts w:eastAsiaTheme="minorEastAsia" w:hAnsi="宋体" w:cstheme="minorBidi" w:hint="eastAsia"/>
          <w:b/>
          <w:color w:val="auto"/>
          <w:kern w:val="2"/>
          <w:szCs w:val="28"/>
        </w:rPr>
        <w:t>票同意，</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票反对，</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票弃权，同意票占全体有表决权票总</w:t>
      </w:r>
      <w:r w:rsidRPr="001174BA">
        <w:rPr>
          <w:rFonts w:eastAsiaTheme="minorEastAsia" w:hAnsi="宋体" w:cstheme="minorBidi"/>
          <w:b/>
          <w:color w:val="auto"/>
          <w:kern w:val="2"/>
          <w:szCs w:val="28"/>
        </w:rPr>
        <w:t>数</w:t>
      </w:r>
      <w:r w:rsidRPr="001174BA">
        <w:rPr>
          <w:rFonts w:eastAsiaTheme="minorEastAsia" w:hAnsi="宋体" w:cstheme="minorBidi" w:hint="eastAsia"/>
          <w:b/>
          <w:color w:val="auto"/>
          <w:kern w:val="2"/>
          <w:szCs w:val="28"/>
        </w:rPr>
        <w:t>的</w:t>
      </w:r>
      <w:r w:rsidRPr="001174BA">
        <w:rPr>
          <w:rFonts w:eastAsiaTheme="minorEastAsia" w:hAnsi="宋体" w:cstheme="minorBidi"/>
          <w:b/>
          <w:color w:val="auto"/>
          <w:kern w:val="2"/>
          <w:szCs w:val="28"/>
        </w:rPr>
        <w:t>100%</w:t>
      </w:r>
      <w:r w:rsidRPr="001174BA">
        <w:rPr>
          <w:rFonts w:eastAsiaTheme="minorEastAsia" w:hAnsi="宋体" w:cstheme="minorBidi" w:hint="eastAsia"/>
          <w:b/>
          <w:color w:val="auto"/>
          <w:kern w:val="2"/>
          <w:szCs w:val="28"/>
        </w:rPr>
        <w:t>。</w:t>
      </w:r>
    </w:p>
    <w:p w14:paraId="75FCE01B" w14:textId="45491154" w:rsidR="006266EC" w:rsidRDefault="006266EC" w:rsidP="001E33C2">
      <w:pPr>
        <w:pStyle w:val="Default"/>
        <w:spacing w:line="360" w:lineRule="auto"/>
        <w:ind w:firstLineChars="200" w:firstLine="480"/>
        <w:jc w:val="both"/>
        <w:rPr>
          <w:rFonts w:eastAsiaTheme="minorEastAsia" w:hAnsi="宋体" w:cstheme="minorBidi" w:hint="eastAsia"/>
          <w:color w:val="auto"/>
          <w:kern w:val="2"/>
          <w:szCs w:val="28"/>
        </w:rPr>
      </w:pPr>
      <w:r w:rsidRPr="006266EC">
        <w:rPr>
          <w:rFonts w:eastAsiaTheme="minorEastAsia" w:hAnsi="宋体" w:cstheme="minorBidi" w:hint="eastAsia"/>
          <w:color w:val="auto"/>
          <w:kern w:val="2"/>
          <w:szCs w:val="28"/>
        </w:rPr>
        <w:t>本议案在提交董事会审议前，已经公司第六届董事会</w:t>
      </w:r>
      <w:r>
        <w:rPr>
          <w:rFonts w:eastAsiaTheme="minorEastAsia" w:hAnsi="宋体" w:cstheme="minorBidi" w:hint="eastAsia"/>
          <w:color w:val="auto"/>
          <w:kern w:val="2"/>
          <w:szCs w:val="28"/>
        </w:rPr>
        <w:t>战略与ESG</w:t>
      </w:r>
      <w:r w:rsidRPr="006266EC">
        <w:rPr>
          <w:rFonts w:eastAsiaTheme="minorEastAsia" w:hAnsi="宋体" w:cstheme="minorBidi" w:hint="eastAsia"/>
          <w:color w:val="auto"/>
          <w:kern w:val="2"/>
          <w:szCs w:val="28"/>
        </w:rPr>
        <w:t>委员会2026年第一次会议审议通过并同意将该议案提报董事会审议。</w:t>
      </w:r>
    </w:p>
    <w:p w14:paraId="7D707BAE" w14:textId="14BB84C1" w:rsidR="001E33C2" w:rsidRDefault="001E33C2" w:rsidP="001E33C2">
      <w:pPr>
        <w:pStyle w:val="Default"/>
        <w:spacing w:line="360" w:lineRule="auto"/>
        <w:ind w:firstLineChars="200" w:firstLine="480"/>
        <w:jc w:val="both"/>
        <w:rPr>
          <w:rFonts w:eastAsiaTheme="minorEastAsia" w:hAnsi="宋体" w:cstheme="minorBidi" w:hint="eastAsia"/>
          <w:color w:val="auto"/>
          <w:kern w:val="2"/>
          <w:szCs w:val="28"/>
        </w:rPr>
      </w:pPr>
      <w:r w:rsidRPr="001174BA">
        <w:rPr>
          <w:rFonts w:eastAsiaTheme="minorEastAsia" w:hAnsi="宋体" w:cstheme="minorBidi"/>
          <w:color w:val="auto"/>
          <w:kern w:val="2"/>
          <w:szCs w:val="28"/>
        </w:rPr>
        <w:t>《</w:t>
      </w:r>
      <w:r w:rsidR="006266EC" w:rsidRPr="006266EC">
        <w:rPr>
          <w:rFonts w:eastAsiaTheme="minorEastAsia" w:hAnsi="宋体" w:cstheme="minorBidi" w:hint="eastAsia"/>
          <w:color w:val="auto"/>
          <w:kern w:val="2"/>
          <w:szCs w:val="28"/>
        </w:rPr>
        <w:t>威星智能：2025年环境、社会及治理（ESG）报告</w:t>
      </w:r>
      <w:r w:rsidRPr="001174BA">
        <w:rPr>
          <w:rFonts w:eastAsiaTheme="minorEastAsia" w:hAnsi="宋体" w:cstheme="minorBidi"/>
          <w:color w:val="auto"/>
          <w:kern w:val="2"/>
          <w:szCs w:val="28"/>
        </w:rPr>
        <w:t>》</w:t>
      </w:r>
      <w:r w:rsidR="00092DCA" w:rsidRPr="001174BA">
        <w:rPr>
          <w:rFonts w:eastAsiaTheme="minorEastAsia" w:hAnsi="宋体" w:cstheme="minorBidi"/>
          <w:color w:val="auto"/>
          <w:kern w:val="2"/>
          <w:szCs w:val="28"/>
        </w:rPr>
        <w:t>与本决议公告同日刊登于巨潮资讯网。</w:t>
      </w:r>
    </w:p>
    <w:p w14:paraId="5F45B021" w14:textId="47252FBA" w:rsidR="001E33C2" w:rsidRPr="001174BA" w:rsidRDefault="003B03D6" w:rsidP="001E33C2">
      <w:pPr>
        <w:pStyle w:val="Default"/>
        <w:spacing w:before="240" w:line="360" w:lineRule="auto"/>
        <w:ind w:firstLineChars="200" w:firstLine="482"/>
        <w:jc w:val="both"/>
        <w:rPr>
          <w:rFonts w:eastAsiaTheme="minorEastAsia" w:hAnsi="宋体" w:cstheme="minorBidi" w:hint="eastAsia"/>
          <w:b/>
          <w:color w:val="auto"/>
          <w:kern w:val="2"/>
          <w:szCs w:val="28"/>
        </w:rPr>
      </w:pPr>
      <w:r>
        <w:rPr>
          <w:rFonts w:eastAsiaTheme="minorEastAsia" w:hAnsi="宋体" w:cstheme="minorBidi" w:hint="eastAsia"/>
          <w:b/>
          <w:color w:val="auto"/>
          <w:kern w:val="2"/>
          <w:szCs w:val="28"/>
        </w:rPr>
        <w:t>18</w:t>
      </w:r>
      <w:r w:rsidR="001E33C2" w:rsidRPr="00040778">
        <w:rPr>
          <w:rFonts w:eastAsiaTheme="minorEastAsia" w:hAnsi="宋体" w:cstheme="minorBidi"/>
          <w:b/>
          <w:color w:val="auto"/>
          <w:kern w:val="2"/>
          <w:szCs w:val="28"/>
        </w:rPr>
        <w:t>、审</w:t>
      </w:r>
      <w:r w:rsidR="001E33C2" w:rsidRPr="001174BA">
        <w:rPr>
          <w:rFonts w:eastAsiaTheme="minorEastAsia" w:hAnsi="宋体" w:cstheme="minorBidi"/>
          <w:b/>
          <w:color w:val="auto"/>
          <w:kern w:val="2"/>
          <w:szCs w:val="28"/>
        </w:rPr>
        <w:t>议通过《</w:t>
      </w:r>
      <w:r w:rsidR="0084065E" w:rsidRPr="0084065E">
        <w:rPr>
          <w:rFonts w:eastAsiaTheme="minorEastAsia" w:hAnsi="宋体" w:cstheme="minorBidi" w:hint="eastAsia"/>
          <w:b/>
          <w:color w:val="auto"/>
          <w:kern w:val="2"/>
          <w:szCs w:val="28"/>
        </w:rPr>
        <w:t>关于补选公司第六届董事会非独立董事的议案</w:t>
      </w:r>
      <w:r w:rsidR="001E33C2" w:rsidRPr="001174BA">
        <w:rPr>
          <w:rFonts w:eastAsiaTheme="minorEastAsia" w:hAnsi="宋体" w:cstheme="minorBidi"/>
          <w:b/>
          <w:color w:val="auto"/>
          <w:kern w:val="2"/>
          <w:szCs w:val="28"/>
        </w:rPr>
        <w:t>》</w:t>
      </w:r>
    </w:p>
    <w:p w14:paraId="0F82CDD0" w14:textId="77777777" w:rsidR="001E33C2" w:rsidRPr="001174BA" w:rsidRDefault="001E33C2" w:rsidP="001E33C2">
      <w:pPr>
        <w:pStyle w:val="Default"/>
        <w:spacing w:line="360" w:lineRule="auto"/>
        <w:ind w:firstLineChars="200" w:firstLine="482"/>
        <w:jc w:val="both"/>
        <w:rPr>
          <w:rFonts w:eastAsiaTheme="minorEastAsia" w:hAnsi="宋体" w:cstheme="minorBidi" w:hint="eastAsia"/>
          <w:b/>
          <w:color w:val="auto"/>
          <w:kern w:val="2"/>
          <w:szCs w:val="28"/>
        </w:rPr>
      </w:pPr>
      <w:r w:rsidRPr="001174BA">
        <w:rPr>
          <w:rFonts w:eastAsiaTheme="minorEastAsia" w:hAnsi="宋体" w:cstheme="minorBidi" w:hint="eastAsia"/>
          <w:b/>
          <w:color w:val="auto"/>
          <w:kern w:val="2"/>
          <w:szCs w:val="28"/>
        </w:rPr>
        <w:t>表决结果：</w:t>
      </w:r>
      <w:r>
        <w:rPr>
          <w:rFonts w:eastAsiaTheme="minorEastAsia" w:hAnsi="宋体" w:cstheme="minorBidi"/>
          <w:b/>
          <w:color w:val="auto"/>
          <w:kern w:val="2"/>
          <w:szCs w:val="28"/>
        </w:rPr>
        <w:t>7</w:t>
      </w:r>
      <w:r w:rsidRPr="001174BA">
        <w:rPr>
          <w:rFonts w:eastAsiaTheme="minorEastAsia" w:hAnsi="宋体" w:cstheme="minorBidi" w:hint="eastAsia"/>
          <w:b/>
          <w:color w:val="auto"/>
          <w:kern w:val="2"/>
          <w:szCs w:val="28"/>
        </w:rPr>
        <w:t>票同意，</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票反对，</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票弃权，同意票占全体有表决权票总</w:t>
      </w:r>
      <w:r w:rsidRPr="001174BA">
        <w:rPr>
          <w:rFonts w:eastAsiaTheme="minorEastAsia" w:hAnsi="宋体" w:cstheme="minorBidi"/>
          <w:b/>
          <w:color w:val="auto"/>
          <w:kern w:val="2"/>
          <w:szCs w:val="28"/>
        </w:rPr>
        <w:t>数</w:t>
      </w:r>
      <w:r w:rsidRPr="001174BA">
        <w:rPr>
          <w:rFonts w:eastAsiaTheme="minorEastAsia" w:hAnsi="宋体" w:cstheme="minorBidi" w:hint="eastAsia"/>
          <w:b/>
          <w:color w:val="auto"/>
          <w:kern w:val="2"/>
          <w:szCs w:val="28"/>
        </w:rPr>
        <w:t>的</w:t>
      </w:r>
      <w:r w:rsidRPr="001174BA">
        <w:rPr>
          <w:rFonts w:eastAsiaTheme="minorEastAsia" w:hAnsi="宋体" w:cstheme="minorBidi"/>
          <w:b/>
          <w:color w:val="auto"/>
          <w:kern w:val="2"/>
          <w:szCs w:val="28"/>
        </w:rPr>
        <w:t>100%</w:t>
      </w:r>
      <w:r w:rsidRPr="001174BA">
        <w:rPr>
          <w:rFonts w:eastAsiaTheme="minorEastAsia" w:hAnsi="宋体" w:cstheme="minorBidi" w:hint="eastAsia"/>
          <w:b/>
          <w:color w:val="auto"/>
          <w:kern w:val="2"/>
          <w:szCs w:val="28"/>
        </w:rPr>
        <w:t>。</w:t>
      </w:r>
    </w:p>
    <w:p w14:paraId="5B00B439" w14:textId="77777777" w:rsidR="00092DCA" w:rsidRDefault="003B03D6" w:rsidP="00092DCA">
      <w:pPr>
        <w:pStyle w:val="Default"/>
        <w:spacing w:line="360" w:lineRule="auto"/>
        <w:ind w:firstLineChars="200" w:firstLine="480"/>
        <w:jc w:val="both"/>
        <w:rPr>
          <w:rFonts w:eastAsiaTheme="minorEastAsia" w:hAnsi="宋体" w:cstheme="minorBidi" w:hint="eastAsia"/>
          <w:color w:val="auto"/>
          <w:kern w:val="2"/>
          <w:szCs w:val="28"/>
        </w:rPr>
      </w:pPr>
      <w:r w:rsidRPr="003B03D6">
        <w:rPr>
          <w:rFonts w:eastAsiaTheme="minorEastAsia" w:hAnsi="宋体" w:cstheme="minorBidi" w:hint="eastAsia"/>
          <w:color w:val="auto"/>
          <w:kern w:val="2"/>
          <w:szCs w:val="28"/>
        </w:rPr>
        <w:t>公司原董事</w:t>
      </w:r>
      <w:r>
        <w:rPr>
          <w:rFonts w:eastAsiaTheme="minorEastAsia" w:hAnsi="宋体" w:cstheme="minorBidi" w:hint="eastAsia"/>
          <w:color w:val="auto"/>
          <w:kern w:val="2"/>
          <w:szCs w:val="28"/>
        </w:rPr>
        <w:t>张妍</w:t>
      </w:r>
      <w:r w:rsidR="00FC4E95">
        <w:rPr>
          <w:rFonts w:eastAsiaTheme="minorEastAsia" w:hAnsi="宋体" w:cstheme="minorBidi" w:hint="eastAsia"/>
          <w:color w:val="auto"/>
          <w:kern w:val="2"/>
          <w:szCs w:val="28"/>
        </w:rPr>
        <w:t>女士</w:t>
      </w:r>
      <w:r w:rsidRPr="003B03D6">
        <w:rPr>
          <w:rFonts w:eastAsiaTheme="minorEastAsia" w:hAnsi="宋体" w:cstheme="minorBidi" w:hint="eastAsia"/>
          <w:color w:val="auto"/>
          <w:kern w:val="2"/>
          <w:szCs w:val="28"/>
        </w:rPr>
        <w:t>因工作</w:t>
      </w:r>
      <w:r w:rsidR="00DD336D">
        <w:rPr>
          <w:rFonts w:eastAsiaTheme="minorEastAsia" w:hAnsi="宋体" w:cstheme="minorBidi" w:hint="eastAsia"/>
          <w:color w:val="auto"/>
          <w:kern w:val="2"/>
          <w:szCs w:val="28"/>
        </w:rPr>
        <w:t>调整</w:t>
      </w:r>
      <w:r w:rsidR="00DD336D" w:rsidRPr="00DD336D">
        <w:rPr>
          <w:rFonts w:eastAsiaTheme="minorEastAsia" w:hAnsi="宋体" w:cstheme="minorBidi" w:hint="eastAsia"/>
          <w:color w:val="auto"/>
          <w:kern w:val="2"/>
          <w:szCs w:val="28"/>
        </w:rPr>
        <w:t>申请辞去公司第六届董事会董事、副总经理及董事会秘书的职务，</w:t>
      </w:r>
      <w:r w:rsidR="00DD336D">
        <w:rPr>
          <w:rFonts w:eastAsiaTheme="minorEastAsia" w:hAnsi="宋体" w:cstheme="minorBidi" w:hint="eastAsia"/>
          <w:color w:val="auto"/>
          <w:kern w:val="2"/>
          <w:szCs w:val="28"/>
        </w:rPr>
        <w:t>公司董事会</w:t>
      </w:r>
      <w:r w:rsidRPr="003B03D6">
        <w:rPr>
          <w:rFonts w:eastAsiaTheme="minorEastAsia" w:hAnsi="宋体" w:cstheme="minorBidi" w:hint="eastAsia"/>
          <w:color w:val="auto"/>
          <w:kern w:val="2"/>
          <w:szCs w:val="28"/>
        </w:rPr>
        <w:t>提名</w:t>
      </w:r>
      <w:r>
        <w:rPr>
          <w:rFonts w:eastAsiaTheme="minorEastAsia" w:hAnsi="宋体" w:cstheme="minorBidi" w:hint="eastAsia"/>
          <w:color w:val="auto"/>
          <w:kern w:val="2"/>
          <w:szCs w:val="28"/>
        </w:rPr>
        <w:t>陈智园</w:t>
      </w:r>
      <w:r w:rsidR="00FC4E95">
        <w:rPr>
          <w:rFonts w:eastAsiaTheme="minorEastAsia" w:hAnsi="宋体" w:cstheme="minorBidi" w:hint="eastAsia"/>
          <w:color w:val="auto"/>
          <w:kern w:val="2"/>
          <w:szCs w:val="28"/>
        </w:rPr>
        <w:t>女士</w:t>
      </w:r>
      <w:r w:rsidRPr="003B03D6">
        <w:rPr>
          <w:rFonts w:eastAsiaTheme="minorEastAsia" w:hAnsi="宋体" w:cstheme="minorBidi" w:hint="eastAsia"/>
          <w:color w:val="auto"/>
          <w:kern w:val="2"/>
          <w:szCs w:val="28"/>
        </w:rPr>
        <w:t>为公司第六届董事会董事候选</w:t>
      </w:r>
      <w:r w:rsidRPr="003B03D6">
        <w:rPr>
          <w:rFonts w:eastAsiaTheme="minorEastAsia" w:hAnsi="宋体" w:cstheme="minorBidi" w:hint="eastAsia"/>
          <w:color w:val="auto"/>
          <w:kern w:val="2"/>
          <w:szCs w:val="28"/>
        </w:rPr>
        <w:lastRenderedPageBreak/>
        <w:t>人，提请公司股东会选举。</w:t>
      </w:r>
    </w:p>
    <w:p w14:paraId="65EF95B3" w14:textId="5C3A8802" w:rsidR="003B03D6" w:rsidRDefault="003B03D6" w:rsidP="00092DCA">
      <w:pPr>
        <w:pStyle w:val="Default"/>
        <w:spacing w:line="360" w:lineRule="auto"/>
        <w:ind w:firstLineChars="200" w:firstLine="480"/>
        <w:jc w:val="both"/>
        <w:rPr>
          <w:rFonts w:eastAsiaTheme="minorEastAsia" w:hAnsi="宋体" w:cstheme="minorBidi" w:hint="eastAsia"/>
          <w:color w:val="auto"/>
          <w:kern w:val="2"/>
          <w:szCs w:val="28"/>
        </w:rPr>
      </w:pPr>
      <w:r w:rsidRPr="003B03D6">
        <w:rPr>
          <w:rFonts w:eastAsiaTheme="minorEastAsia" w:hAnsi="宋体" w:cstheme="minorBidi" w:hint="eastAsia"/>
          <w:color w:val="auto"/>
          <w:kern w:val="2"/>
          <w:szCs w:val="28"/>
        </w:rPr>
        <w:t>《关于董事、副总经理兼董事会秘书辞职暨补选董事、聘任董事会秘书、证券事务代表的公告》</w:t>
      </w:r>
      <w:r w:rsidR="00092DCA" w:rsidRPr="00092DCA">
        <w:rPr>
          <w:rFonts w:eastAsiaTheme="minorEastAsia" w:hAnsi="宋体" w:cstheme="minorBidi" w:hint="eastAsia"/>
          <w:color w:val="auto"/>
          <w:kern w:val="2"/>
          <w:szCs w:val="28"/>
        </w:rPr>
        <w:t>与本决议公告同日刊登于《证券时报》《中国证券报》及巨潮资讯网。</w:t>
      </w:r>
    </w:p>
    <w:p w14:paraId="304E4C26" w14:textId="738692FB" w:rsidR="0073383F" w:rsidRPr="0073383F" w:rsidRDefault="0073383F" w:rsidP="00092DCA">
      <w:pPr>
        <w:pStyle w:val="Default"/>
        <w:spacing w:line="360" w:lineRule="auto"/>
        <w:ind w:firstLineChars="200" w:firstLine="480"/>
        <w:jc w:val="both"/>
        <w:rPr>
          <w:rFonts w:eastAsiaTheme="minorEastAsia" w:hAnsi="宋体" w:cstheme="minorBidi" w:hint="eastAsia"/>
          <w:color w:val="auto"/>
          <w:kern w:val="2"/>
          <w:szCs w:val="28"/>
        </w:rPr>
      </w:pPr>
      <w:r w:rsidRPr="003B03D6">
        <w:rPr>
          <w:rFonts w:eastAsiaTheme="minorEastAsia" w:hAnsi="宋体" w:cstheme="minorBidi" w:hint="eastAsia"/>
          <w:color w:val="auto"/>
          <w:kern w:val="2"/>
          <w:szCs w:val="28"/>
        </w:rPr>
        <w:t>本议案已经公司董事会提名委员会审议通过。</w:t>
      </w:r>
    </w:p>
    <w:p w14:paraId="1DBFB768" w14:textId="7F8D96F1" w:rsidR="001E33C2" w:rsidRPr="001174BA" w:rsidRDefault="003B03D6" w:rsidP="001E33C2">
      <w:pPr>
        <w:pStyle w:val="Default"/>
        <w:spacing w:before="240" w:line="360" w:lineRule="auto"/>
        <w:ind w:firstLineChars="200" w:firstLine="482"/>
        <w:jc w:val="both"/>
        <w:rPr>
          <w:rFonts w:eastAsiaTheme="minorEastAsia" w:hAnsi="宋体" w:cstheme="minorBidi" w:hint="eastAsia"/>
          <w:b/>
          <w:color w:val="auto"/>
          <w:kern w:val="2"/>
          <w:szCs w:val="28"/>
        </w:rPr>
      </w:pPr>
      <w:r>
        <w:rPr>
          <w:rFonts w:eastAsiaTheme="minorEastAsia" w:hAnsi="宋体" w:cstheme="minorBidi" w:hint="eastAsia"/>
          <w:b/>
          <w:color w:val="auto"/>
          <w:kern w:val="2"/>
          <w:szCs w:val="28"/>
        </w:rPr>
        <w:t>19</w:t>
      </w:r>
      <w:r w:rsidR="001E33C2" w:rsidRPr="00040778">
        <w:rPr>
          <w:rFonts w:eastAsiaTheme="minorEastAsia" w:hAnsi="宋体" w:cstheme="minorBidi"/>
          <w:b/>
          <w:color w:val="auto"/>
          <w:kern w:val="2"/>
          <w:szCs w:val="28"/>
        </w:rPr>
        <w:t>、审</w:t>
      </w:r>
      <w:r w:rsidR="001E33C2" w:rsidRPr="001174BA">
        <w:rPr>
          <w:rFonts w:eastAsiaTheme="minorEastAsia" w:hAnsi="宋体" w:cstheme="minorBidi"/>
          <w:b/>
          <w:color w:val="auto"/>
          <w:kern w:val="2"/>
          <w:szCs w:val="28"/>
        </w:rPr>
        <w:t>议通过《</w:t>
      </w:r>
      <w:r w:rsidR="0084065E" w:rsidRPr="0084065E">
        <w:rPr>
          <w:rFonts w:eastAsiaTheme="minorEastAsia" w:hAnsi="宋体" w:cstheme="minorBidi" w:hint="eastAsia"/>
          <w:b/>
          <w:color w:val="auto"/>
          <w:kern w:val="2"/>
          <w:szCs w:val="28"/>
        </w:rPr>
        <w:t>关于聘任公司董事会秘书的议案》</w:t>
      </w:r>
    </w:p>
    <w:p w14:paraId="5EEBDB55" w14:textId="77777777" w:rsidR="001E33C2" w:rsidRDefault="001E33C2" w:rsidP="001E33C2">
      <w:pPr>
        <w:pStyle w:val="Default"/>
        <w:spacing w:line="360" w:lineRule="auto"/>
        <w:ind w:firstLineChars="200" w:firstLine="482"/>
        <w:jc w:val="both"/>
        <w:rPr>
          <w:rFonts w:eastAsiaTheme="minorEastAsia" w:hAnsi="宋体" w:cstheme="minorBidi" w:hint="eastAsia"/>
          <w:b/>
          <w:color w:val="auto"/>
          <w:kern w:val="2"/>
          <w:szCs w:val="28"/>
        </w:rPr>
      </w:pPr>
      <w:bookmarkStart w:id="3" w:name="OLE_LINK5"/>
      <w:r w:rsidRPr="001174BA">
        <w:rPr>
          <w:rFonts w:eastAsiaTheme="minorEastAsia" w:hAnsi="宋体" w:cstheme="minorBidi" w:hint="eastAsia"/>
          <w:b/>
          <w:color w:val="auto"/>
          <w:kern w:val="2"/>
          <w:szCs w:val="28"/>
        </w:rPr>
        <w:t>表决结果：</w:t>
      </w:r>
      <w:r>
        <w:rPr>
          <w:rFonts w:eastAsiaTheme="minorEastAsia" w:hAnsi="宋体" w:cstheme="minorBidi"/>
          <w:b/>
          <w:color w:val="auto"/>
          <w:kern w:val="2"/>
          <w:szCs w:val="28"/>
        </w:rPr>
        <w:t>7</w:t>
      </w:r>
      <w:r w:rsidRPr="001174BA">
        <w:rPr>
          <w:rFonts w:eastAsiaTheme="minorEastAsia" w:hAnsi="宋体" w:cstheme="minorBidi" w:hint="eastAsia"/>
          <w:b/>
          <w:color w:val="auto"/>
          <w:kern w:val="2"/>
          <w:szCs w:val="28"/>
        </w:rPr>
        <w:t>票同意，</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票反对，</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票弃权，同意票占全体有表决权票总</w:t>
      </w:r>
      <w:r w:rsidRPr="001174BA">
        <w:rPr>
          <w:rFonts w:eastAsiaTheme="minorEastAsia" w:hAnsi="宋体" w:cstheme="minorBidi"/>
          <w:b/>
          <w:color w:val="auto"/>
          <w:kern w:val="2"/>
          <w:szCs w:val="28"/>
        </w:rPr>
        <w:t>数</w:t>
      </w:r>
      <w:r w:rsidRPr="001174BA">
        <w:rPr>
          <w:rFonts w:eastAsiaTheme="minorEastAsia" w:hAnsi="宋体" w:cstheme="minorBidi" w:hint="eastAsia"/>
          <w:b/>
          <w:color w:val="auto"/>
          <w:kern w:val="2"/>
          <w:szCs w:val="28"/>
        </w:rPr>
        <w:t>的</w:t>
      </w:r>
      <w:r w:rsidRPr="001174BA">
        <w:rPr>
          <w:rFonts w:eastAsiaTheme="minorEastAsia" w:hAnsi="宋体" w:cstheme="minorBidi"/>
          <w:b/>
          <w:color w:val="auto"/>
          <w:kern w:val="2"/>
          <w:szCs w:val="28"/>
        </w:rPr>
        <w:t>100%</w:t>
      </w:r>
      <w:r w:rsidRPr="001174BA">
        <w:rPr>
          <w:rFonts w:eastAsiaTheme="minorEastAsia" w:hAnsi="宋体" w:cstheme="minorBidi" w:hint="eastAsia"/>
          <w:b/>
          <w:color w:val="auto"/>
          <w:kern w:val="2"/>
          <w:szCs w:val="28"/>
        </w:rPr>
        <w:t>。</w:t>
      </w:r>
    </w:p>
    <w:bookmarkEnd w:id="3"/>
    <w:p w14:paraId="26995644" w14:textId="77777777" w:rsidR="00F665F1" w:rsidRDefault="00BB4462" w:rsidP="00BB4462">
      <w:pPr>
        <w:pStyle w:val="Default"/>
        <w:spacing w:line="360" w:lineRule="auto"/>
        <w:ind w:firstLineChars="200" w:firstLine="480"/>
        <w:jc w:val="both"/>
        <w:rPr>
          <w:rFonts w:eastAsiaTheme="minorEastAsia" w:hAnsi="宋体" w:cstheme="minorBidi" w:hint="eastAsia"/>
          <w:color w:val="auto"/>
          <w:kern w:val="2"/>
          <w:szCs w:val="28"/>
        </w:rPr>
      </w:pPr>
      <w:r w:rsidRPr="00BB4462">
        <w:rPr>
          <w:rFonts w:eastAsiaTheme="minorEastAsia" w:hAnsi="宋体" w:cstheme="minorBidi" w:hint="eastAsia"/>
          <w:color w:val="auto"/>
          <w:kern w:val="2"/>
          <w:szCs w:val="28"/>
        </w:rPr>
        <w:t>公司原</w:t>
      </w:r>
      <w:r w:rsidRPr="003B03D6">
        <w:rPr>
          <w:rFonts w:eastAsiaTheme="minorEastAsia" w:hAnsi="宋体" w:cstheme="minorBidi" w:hint="eastAsia"/>
          <w:color w:val="auto"/>
          <w:kern w:val="2"/>
          <w:szCs w:val="28"/>
        </w:rPr>
        <w:t>董事会秘书</w:t>
      </w:r>
      <w:r w:rsidRPr="00BB4462">
        <w:rPr>
          <w:rFonts w:eastAsiaTheme="minorEastAsia" w:hAnsi="宋体" w:cstheme="minorBidi" w:hint="eastAsia"/>
          <w:color w:val="auto"/>
          <w:kern w:val="2"/>
          <w:szCs w:val="28"/>
        </w:rPr>
        <w:t>张妍女士因工作调整申请辞去公司第六届董事会董事、副总经理及董事会秘书的职务，</w:t>
      </w:r>
      <w:r w:rsidR="003B03D6" w:rsidRPr="003B03D6">
        <w:rPr>
          <w:rFonts w:eastAsiaTheme="minorEastAsia" w:hAnsi="宋体" w:cstheme="minorBidi" w:hint="eastAsia"/>
          <w:color w:val="auto"/>
          <w:kern w:val="2"/>
          <w:szCs w:val="28"/>
        </w:rPr>
        <w:t>经董事长提名，聘任</w:t>
      </w:r>
      <w:r w:rsidR="003B03D6">
        <w:rPr>
          <w:rFonts w:eastAsiaTheme="minorEastAsia" w:hAnsi="宋体" w:cstheme="minorBidi" w:hint="eastAsia"/>
          <w:color w:val="auto"/>
          <w:kern w:val="2"/>
          <w:szCs w:val="28"/>
        </w:rPr>
        <w:t>张琛</w:t>
      </w:r>
      <w:r w:rsidR="003B03D6" w:rsidRPr="003B03D6">
        <w:rPr>
          <w:rFonts w:eastAsiaTheme="minorEastAsia" w:hAnsi="宋体" w:cstheme="minorBidi" w:hint="eastAsia"/>
          <w:color w:val="auto"/>
          <w:kern w:val="2"/>
          <w:szCs w:val="28"/>
        </w:rPr>
        <w:t>先生为公司董事会秘书，任期为本次董事会会议审议通过之日起至公司第</w:t>
      </w:r>
      <w:r w:rsidR="003B03D6">
        <w:rPr>
          <w:rFonts w:eastAsiaTheme="minorEastAsia" w:hAnsi="宋体" w:cstheme="minorBidi" w:hint="eastAsia"/>
          <w:color w:val="auto"/>
          <w:kern w:val="2"/>
          <w:szCs w:val="28"/>
        </w:rPr>
        <w:t>六</w:t>
      </w:r>
      <w:r w:rsidR="003B03D6" w:rsidRPr="003B03D6">
        <w:rPr>
          <w:rFonts w:eastAsiaTheme="minorEastAsia" w:hAnsi="宋体" w:cstheme="minorBidi" w:hint="eastAsia"/>
          <w:color w:val="auto"/>
          <w:kern w:val="2"/>
          <w:szCs w:val="28"/>
        </w:rPr>
        <w:t>届董事会任期届满。</w:t>
      </w:r>
    </w:p>
    <w:p w14:paraId="13666DB2" w14:textId="77777777" w:rsidR="00F665F1" w:rsidRDefault="00F665F1" w:rsidP="001E33C2">
      <w:pPr>
        <w:pStyle w:val="Default"/>
        <w:spacing w:line="360" w:lineRule="auto"/>
        <w:ind w:firstLineChars="200" w:firstLine="480"/>
        <w:jc w:val="both"/>
        <w:rPr>
          <w:rFonts w:eastAsiaTheme="minorEastAsia" w:hAnsi="宋体" w:cstheme="minorBidi" w:hint="eastAsia"/>
          <w:color w:val="auto"/>
          <w:kern w:val="2"/>
          <w:szCs w:val="28"/>
        </w:rPr>
      </w:pPr>
      <w:r w:rsidRPr="00F665F1">
        <w:rPr>
          <w:rFonts w:eastAsiaTheme="minorEastAsia" w:hAnsi="宋体" w:cstheme="minorBidi" w:hint="eastAsia"/>
          <w:color w:val="auto"/>
          <w:kern w:val="2"/>
          <w:szCs w:val="28"/>
        </w:rPr>
        <w:t>《关于董事、副总经理兼董事会秘书辞职暨补选董事、聘任董事会秘书、证券事务代表的公告》与本决议公告同日刊登于《证券时报》《中国证券报》及巨潮资讯网。</w:t>
      </w:r>
    </w:p>
    <w:p w14:paraId="690D8F8F" w14:textId="719C4741" w:rsidR="00E36162" w:rsidRPr="00E36162" w:rsidRDefault="003B03D6" w:rsidP="001E33C2">
      <w:pPr>
        <w:pStyle w:val="Default"/>
        <w:spacing w:line="360" w:lineRule="auto"/>
        <w:ind w:firstLineChars="200" w:firstLine="480"/>
        <w:jc w:val="both"/>
        <w:rPr>
          <w:rFonts w:eastAsiaTheme="minorEastAsia" w:hAnsi="宋体" w:cstheme="minorBidi" w:hint="eastAsia"/>
          <w:color w:val="auto"/>
          <w:kern w:val="2"/>
          <w:szCs w:val="28"/>
        </w:rPr>
      </w:pPr>
      <w:r w:rsidRPr="003B03D6">
        <w:rPr>
          <w:rFonts w:eastAsiaTheme="minorEastAsia" w:hAnsi="宋体" w:cstheme="minorBidi" w:hint="eastAsia"/>
          <w:color w:val="auto"/>
          <w:kern w:val="2"/>
          <w:szCs w:val="28"/>
        </w:rPr>
        <w:t>本议案已经公司董事会提名委员会审议通过。</w:t>
      </w:r>
    </w:p>
    <w:p w14:paraId="454B7CC1" w14:textId="4F543670" w:rsidR="007A0224" w:rsidRPr="0073383F" w:rsidRDefault="003B03D6" w:rsidP="007A0224">
      <w:pPr>
        <w:widowControl/>
        <w:spacing w:line="360" w:lineRule="auto"/>
        <w:ind w:firstLineChars="200" w:firstLine="482"/>
        <w:rPr>
          <w:rFonts w:asciiTheme="minorEastAsia" w:hAnsiTheme="minorEastAsia" w:cs="宋体" w:hint="eastAsia"/>
          <w:b/>
          <w:bCs/>
          <w:sz w:val="24"/>
          <w:szCs w:val="24"/>
        </w:rPr>
      </w:pPr>
      <w:r w:rsidRPr="0073383F">
        <w:rPr>
          <w:rFonts w:asciiTheme="minorEastAsia" w:hAnsiTheme="minorEastAsia" w:cs="宋体" w:hint="eastAsia"/>
          <w:b/>
          <w:bCs/>
          <w:sz w:val="24"/>
          <w:szCs w:val="24"/>
        </w:rPr>
        <w:t>20、审议通过《关于聘任公司</w:t>
      </w:r>
      <w:bookmarkStart w:id="4" w:name="OLE_LINK3"/>
      <w:r w:rsidRPr="0073383F">
        <w:rPr>
          <w:rFonts w:asciiTheme="minorEastAsia" w:hAnsiTheme="minorEastAsia" w:cs="宋体" w:hint="eastAsia"/>
          <w:b/>
          <w:bCs/>
          <w:sz w:val="24"/>
          <w:szCs w:val="24"/>
        </w:rPr>
        <w:t>证券事务代表</w:t>
      </w:r>
      <w:bookmarkEnd w:id="4"/>
      <w:r w:rsidRPr="0073383F">
        <w:rPr>
          <w:rFonts w:asciiTheme="minorEastAsia" w:hAnsiTheme="minorEastAsia" w:cs="宋体" w:hint="eastAsia"/>
          <w:b/>
          <w:bCs/>
          <w:sz w:val="24"/>
          <w:szCs w:val="24"/>
        </w:rPr>
        <w:t>的议案》</w:t>
      </w:r>
    </w:p>
    <w:p w14:paraId="59F357F2" w14:textId="7B4B1FB9" w:rsidR="0073383F" w:rsidRPr="0073383F" w:rsidRDefault="0073383F" w:rsidP="0073383F">
      <w:pPr>
        <w:pStyle w:val="Default"/>
        <w:spacing w:line="360" w:lineRule="auto"/>
        <w:ind w:firstLineChars="200" w:firstLine="482"/>
        <w:jc w:val="both"/>
        <w:rPr>
          <w:rFonts w:eastAsiaTheme="minorEastAsia" w:hAnsi="宋体" w:cstheme="minorBidi" w:hint="eastAsia"/>
          <w:b/>
          <w:color w:val="auto"/>
          <w:kern w:val="2"/>
          <w:szCs w:val="28"/>
        </w:rPr>
      </w:pPr>
      <w:r w:rsidRPr="001174BA">
        <w:rPr>
          <w:rFonts w:eastAsiaTheme="minorEastAsia" w:hAnsi="宋体" w:cstheme="minorBidi" w:hint="eastAsia"/>
          <w:b/>
          <w:color w:val="auto"/>
          <w:kern w:val="2"/>
          <w:szCs w:val="28"/>
        </w:rPr>
        <w:t>表决结果：</w:t>
      </w:r>
      <w:r>
        <w:rPr>
          <w:rFonts w:eastAsiaTheme="minorEastAsia" w:hAnsi="宋体" w:cstheme="minorBidi"/>
          <w:b/>
          <w:color w:val="auto"/>
          <w:kern w:val="2"/>
          <w:szCs w:val="28"/>
        </w:rPr>
        <w:t>7</w:t>
      </w:r>
      <w:r w:rsidRPr="001174BA">
        <w:rPr>
          <w:rFonts w:eastAsiaTheme="minorEastAsia" w:hAnsi="宋体" w:cstheme="minorBidi" w:hint="eastAsia"/>
          <w:b/>
          <w:color w:val="auto"/>
          <w:kern w:val="2"/>
          <w:szCs w:val="28"/>
        </w:rPr>
        <w:t>票同意，</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票反对，</w:t>
      </w:r>
      <w:r w:rsidRPr="001174BA">
        <w:rPr>
          <w:rFonts w:eastAsiaTheme="minorEastAsia" w:hAnsi="宋体" w:cstheme="minorBidi"/>
          <w:b/>
          <w:color w:val="auto"/>
          <w:kern w:val="2"/>
          <w:szCs w:val="28"/>
        </w:rPr>
        <w:t>0</w:t>
      </w:r>
      <w:r w:rsidRPr="001174BA">
        <w:rPr>
          <w:rFonts w:eastAsiaTheme="minorEastAsia" w:hAnsi="宋体" w:cstheme="minorBidi" w:hint="eastAsia"/>
          <w:b/>
          <w:color w:val="auto"/>
          <w:kern w:val="2"/>
          <w:szCs w:val="28"/>
        </w:rPr>
        <w:t>票弃权，同意票占全体有表决权票总</w:t>
      </w:r>
      <w:r w:rsidRPr="001174BA">
        <w:rPr>
          <w:rFonts w:eastAsiaTheme="minorEastAsia" w:hAnsi="宋体" w:cstheme="minorBidi"/>
          <w:b/>
          <w:color w:val="auto"/>
          <w:kern w:val="2"/>
          <w:szCs w:val="28"/>
        </w:rPr>
        <w:t>数</w:t>
      </w:r>
      <w:r w:rsidRPr="001174BA">
        <w:rPr>
          <w:rFonts w:eastAsiaTheme="minorEastAsia" w:hAnsi="宋体" w:cstheme="minorBidi" w:hint="eastAsia"/>
          <w:b/>
          <w:color w:val="auto"/>
          <w:kern w:val="2"/>
          <w:szCs w:val="28"/>
        </w:rPr>
        <w:t>的</w:t>
      </w:r>
      <w:r w:rsidRPr="001174BA">
        <w:rPr>
          <w:rFonts w:eastAsiaTheme="minorEastAsia" w:hAnsi="宋体" w:cstheme="minorBidi"/>
          <w:b/>
          <w:color w:val="auto"/>
          <w:kern w:val="2"/>
          <w:szCs w:val="28"/>
        </w:rPr>
        <w:t>100%</w:t>
      </w:r>
      <w:r w:rsidRPr="001174BA">
        <w:rPr>
          <w:rFonts w:eastAsiaTheme="minorEastAsia" w:hAnsi="宋体" w:cstheme="minorBidi" w:hint="eastAsia"/>
          <w:b/>
          <w:color w:val="auto"/>
          <w:kern w:val="2"/>
          <w:szCs w:val="28"/>
        </w:rPr>
        <w:t>。</w:t>
      </w:r>
    </w:p>
    <w:p w14:paraId="7DB8696B" w14:textId="77777777" w:rsidR="00F665F1" w:rsidRDefault="003B03D6" w:rsidP="007A0224">
      <w:pPr>
        <w:widowControl/>
        <w:spacing w:line="360" w:lineRule="auto"/>
        <w:ind w:firstLineChars="200" w:firstLine="480"/>
        <w:rPr>
          <w:rFonts w:asciiTheme="minorEastAsia" w:hAnsiTheme="minorEastAsia" w:cs="宋体" w:hint="eastAsia"/>
          <w:sz w:val="24"/>
          <w:szCs w:val="24"/>
        </w:rPr>
      </w:pPr>
      <w:r w:rsidRPr="003B03D6">
        <w:rPr>
          <w:rFonts w:asciiTheme="minorEastAsia" w:hAnsiTheme="minorEastAsia" w:cs="宋体" w:hint="eastAsia"/>
          <w:sz w:val="24"/>
          <w:szCs w:val="24"/>
        </w:rPr>
        <w:t>公司董事会同意聘任</w:t>
      </w:r>
      <w:r>
        <w:rPr>
          <w:rFonts w:asciiTheme="minorEastAsia" w:hAnsiTheme="minorEastAsia" w:cs="宋体" w:hint="eastAsia"/>
          <w:sz w:val="24"/>
          <w:szCs w:val="24"/>
        </w:rPr>
        <w:t>陈晓慧</w:t>
      </w:r>
      <w:r w:rsidRPr="003B03D6">
        <w:rPr>
          <w:rFonts w:asciiTheme="minorEastAsia" w:hAnsiTheme="minorEastAsia" w:cs="宋体" w:hint="eastAsia"/>
          <w:sz w:val="24"/>
          <w:szCs w:val="24"/>
        </w:rPr>
        <w:t>女士为公司证券事务代表，协助董事会秘书履行相关职责。任期自本次董事会审议通过之日起至第</w:t>
      </w:r>
      <w:r>
        <w:rPr>
          <w:rFonts w:asciiTheme="minorEastAsia" w:hAnsiTheme="minorEastAsia" w:cs="宋体" w:hint="eastAsia"/>
          <w:sz w:val="24"/>
          <w:szCs w:val="24"/>
        </w:rPr>
        <w:t>六</w:t>
      </w:r>
      <w:r w:rsidRPr="003B03D6">
        <w:rPr>
          <w:rFonts w:asciiTheme="minorEastAsia" w:hAnsiTheme="minorEastAsia" w:cs="宋体" w:hint="eastAsia"/>
          <w:sz w:val="24"/>
          <w:szCs w:val="24"/>
        </w:rPr>
        <w:t>届董事会届满之日止。</w:t>
      </w:r>
    </w:p>
    <w:p w14:paraId="26B1302C" w14:textId="77777777" w:rsidR="00F665F1" w:rsidRDefault="00F665F1" w:rsidP="00F665F1">
      <w:pPr>
        <w:pStyle w:val="Default"/>
        <w:spacing w:line="360" w:lineRule="auto"/>
        <w:ind w:firstLineChars="200" w:firstLine="480"/>
        <w:jc w:val="both"/>
        <w:rPr>
          <w:rFonts w:eastAsiaTheme="minorEastAsia" w:hAnsi="宋体" w:cstheme="minorBidi" w:hint="eastAsia"/>
          <w:color w:val="auto"/>
          <w:kern w:val="2"/>
          <w:szCs w:val="28"/>
        </w:rPr>
      </w:pPr>
      <w:r w:rsidRPr="003B03D6">
        <w:rPr>
          <w:rFonts w:eastAsiaTheme="minorEastAsia" w:hAnsi="宋体" w:cstheme="minorBidi" w:hint="eastAsia"/>
          <w:color w:val="auto"/>
          <w:kern w:val="2"/>
          <w:szCs w:val="28"/>
        </w:rPr>
        <w:t>《关于董事、副总经理兼董事会秘书辞职暨补选董事、聘任董事会秘书、证券事务代表的公告》</w:t>
      </w:r>
      <w:r w:rsidRPr="00092DCA">
        <w:rPr>
          <w:rFonts w:eastAsiaTheme="minorEastAsia" w:hAnsi="宋体" w:cstheme="minorBidi" w:hint="eastAsia"/>
          <w:color w:val="auto"/>
          <w:kern w:val="2"/>
          <w:szCs w:val="28"/>
        </w:rPr>
        <w:t>与本决议公告同日刊登于《证券时报》《中国证券报》及巨潮资讯网。</w:t>
      </w:r>
    </w:p>
    <w:p w14:paraId="7E179AF4" w14:textId="31342B79" w:rsidR="003B03D6" w:rsidRPr="0073383F" w:rsidRDefault="003B03D6" w:rsidP="007A0224">
      <w:pPr>
        <w:widowControl/>
        <w:spacing w:line="360" w:lineRule="auto"/>
        <w:ind w:firstLineChars="200" w:firstLine="482"/>
        <w:rPr>
          <w:rFonts w:asciiTheme="minorEastAsia" w:hAnsiTheme="minorEastAsia" w:cs="宋体" w:hint="eastAsia"/>
          <w:b/>
          <w:bCs/>
          <w:sz w:val="24"/>
          <w:szCs w:val="24"/>
        </w:rPr>
      </w:pPr>
      <w:r w:rsidRPr="0073383F">
        <w:rPr>
          <w:rFonts w:asciiTheme="minorEastAsia" w:hAnsiTheme="minorEastAsia" w:cs="宋体" w:hint="eastAsia"/>
          <w:b/>
          <w:bCs/>
          <w:sz w:val="24"/>
          <w:szCs w:val="24"/>
        </w:rPr>
        <w:t>21、审议通过《关于公司董事、高级管理人员2025年度</w:t>
      </w:r>
      <w:bookmarkStart w:id="5" w:name="OLE_LINK4"/>
      <w:r w:rsidRPr="0073383F">
        <w:rPr>
          <w:rFonts w:asciiTheme="minorEastAsia" w:hAnsiTheme="minorEastAsia" w:cs="宋体" w:hint="eastAsia"/>
          <w:b/>
          <w:bCs/>
          <w:sz w:val="24"/>
          <w:szCs w:val="24"/>
        </w:rPr>
        <w:t>薪酬的确认及</w:t>
      </w:r>
      <w:bookmarkEnd w:id="5"/>
      <w:r w:rsidRPr="0073383F">
        <w:rPr>
          <w:rFonts w:asciiTheme="minorEastAsia" w:hAnsiTheme="minorEastAsia" w:cs="宋体" w:hint="eastAsia"/>
          <w:b/>
          <w:bCs/>
          <w:sz w:val="24"/>
          <w:szCs w:val="24"/>
        </w:rPr>
        <w:t>2026年度薪酬方案的议案》</w:t>
      </w:r>
      <w:r w:rsidR="005F5C59">
        <w:rPr>
          <w:rFonts w:asciiTheme="minorEastAsia" w:hAnsiTheme="minorEastAsia" w:cs="宋体" w:hint="eastAsia"/>
          <w:b/>
          <w:bCs/>
          <w:sz w:val="24"/>
          <w:szCs w:val="24"/>
        </w:rPr>
        <w:t>，并同意提交</w:t>
      </w:r>
      <w:r w:rsidR="00D972AE">
        <w:rPr>
          <w:rFonts w:asciiTheme="minorEastAsia" w:hAnsiTheme="minorEastAsia" w:cs="宋体" w:hint="eastAsia"/>
          <w:b/>
          <w:bCs/>
          <w:sz w:val="24"/>
          <w:szCs w:val="24"/>
        </w:rPr>
        <w:t>2025年年度股东会</w:t>
      </w:r>
      <w:r w:rsidR="005F5C59">
        <w:rPr>
          <w:rFonts w:asciiTheme="minorEastAsia" w:hAnsiTheme="minorEastAsia" w:cs="宋体" w:hint="eastAsia"/>
          <w:b/>
          <w:bCs/>
          <w:sz w:val="24"/>
          <w:szCs w:val="24"/>
        </w:rPr>
        <w:t>审议。</w:t>
      </w:r>
    </w:p>
    <w:p w14:paraId="2AAC63A6" w14:textId="47CE0804" w:rsidR="0073383F" w:rsidRPr="0073383F" w:rsidRDefault="0073383F" w:rsidP="0073383F">
      <w:pPr>
        <w:widowControl/>
        <w:spacing w:line="360" w:lineRule="auto"/>
        <w:ind w:firstLineChars="200" w:firstLine="480"/>
        <w:rPr>
          <w:rFonts w:asciiTheme="minorEastAsia" w:hAnsiTheme="minorEastAsia" w:cs="宋体" w:hint="eastAsia"/>
          <w:sz w:val="24"/>
          <w:szCs w:val="24"/>
        </w:rPr>
      </w:pPr>
      <w:r w:rsidRPr="0073383F">
        <w:rPr>
          <w:rFonts w:asciiTheme="minorEastAsia" w:hAnsiTheme="minorEastAsia" w:cs="宋体" w:hint="eastAsia"/>
          <w:sz w:val="24"/>
          <w:szCs w:val="24"/>
        </w:rPr>
        <w:t>公司</w:t>
      </w:r>
      <w:r>
        <w:rPr>
          <w:rFonts w:asciiTheme="minorEastAsia" w:hAnsiTheme="minorEastAsia" w:cs="宋体" w:hint="eastAsia"/>
          <w:sz w:val="24"/>
          <w:szCs w:val="24"/>
        </w:rPr>
        <w:t>2026年</w:t>
      </w:r>
      <w:r w:rsidRPr="0073383F">
        <w:rPr>
          <w:rFonts w:asciiTheme="minorEastAsia" w:hAnsiTheme="minorEastAsia" w:cs="宋体" w:hint="eastAsia"/>
          <w:sz w:val="24"/>
          <w:szCs w:val="24"/>
        </w:rPr>
        <w:t>第</w:t>
      </w:r>
      <w:r>
        <w:rPr>
          <w:rFonts w:asciiTheme="minorEastAsia" w:hAnsiTheme="minorEastAsia" w:cs="宋体" w:hint="eastAsia"/>
          <w:sz w:val="24"/>
          <w:szCs w:val="24"/>
        </w:rPr>
        <w:t>六</w:t>
      </w:r>
      <w:r w:rsidRPr="0073383F">
        <w:rPr>
          <w:rFonts w:asciiTheme="minorEastAsia" w:hAnsiTheme="minorEastAsia" w:cs="宋体" w:hint="eastAsia"/>
          <w:sz w:val="24"/>
          <w:szCs w:val="24"/>
        </w:rPr>
        <w:t>届董事会薪酬与考核委员会第</w:t>
      </w:r>
      <w:r>
        <w:rPr>
          <w:rFonts w:asciiTheme="minorEastAsia" w:hAnsiTheme="minorEastAsia" w:cs="宋体" w:hint="eastAsia"/>
          <w:sz w:val="24"/>
          <w:szCs w:val="24"/>
        </w:rPr>
        <w:t>一</w:t>
      </w:r>
      <w:r w:rsidRPr="0073383F">
        <w:rPr>
          <w:rFonts w:asciiTheme="minorEastAsia" w:hAnsiTheme="minorEastAsia" w:cs="宋体" w:hint="eastAsia"/>
          <w:sz w:val="24"/>
          <w:szCs w:val="24"/>
        </w:rPr>
        <w:t>次会议全体委员</w:t>
      </w:r>
      <w:r w:rsidR="005F5C59">
        <w:rPr>
          <w:rFonts w:asciiTheme="minorEastAsia" w:hAnsiTheme="minorEastAsia" w:cs="宋体" w:hint="eastAsia"/>
          <w:sz w:val="24"/>
          <w:szCs w:val="24"/>
        </w:rPr>
        <w:t>、</w:t>
      </w:r>
      <w:r w:rsidRPr="0073383F">
        <w:rPr>
          <w:rFonts w:asciiTheme="minorEastAsia" w:hAnsiTheme="minorEastAsia" w:cs="宋体" w:hint="eastAsia"/>
          <w:sz w:val="24"/>
          <w:szCs w:val="24"/>
        </w:rPr>
        <w:t>董事会全体董事回避表决本议案</w:t>
      </w:r>
      <w:r w:rsidR="005F5C59">
        <w:rPr>
          <w:rFonts w:asciiTheme="minorEastAsia" w:hAnsiTheme="minorEastAsia" w:cs="宋体" w:hint="eastAsia"/>
          <w:sz w:val="24"/>
          <w:szCs w:val="24"/>
        </w:rPr>
        <w:t>后</w:t>
      </w:r>
      <w:r w:rsidRPr="0073383F">
        <w:rPr>
          <w:rFonts w:asciiTheme="minorEastAsia" w:hAnsiTheme="minorEastAsia" w:cs="宋体" w:hint="eastAsia"/>
          <w:sz w:val="24"/>
          <w:szCs w:val="24"/>
        </w:rPr>
        <w:t>，</w:t>
      </w:r>
      <w:r w:rsidR="005F5C59">
        <w:rPr>
          <w:rFonts w:asciiTheme="minorEastAsia" w:hAnsiTheme="minorEastAsia" w:cs="宋体" w:hint="eastAsia"/>
          <w:sz w:val="24"/>
          <w:szCs w:val="24"/>
        </w:rPr>
        <w:t>本议案将直接提交</w:t>
      </w:r>
      <w:r w:rsidRPr="0073383F">
        <w:rPr>
          <w:rFonts w:asciiTheme="minorEastAsia" w:hAnsiTheme="minorEastAsia" w:cs="宋体" w:hint="eastAsia"/>
          <w:sz w:val="24"/>
          <w:szCs w:val="24"/>
        </w:rPr>
        <w:t>公司</w:t>
      </w:r>
      <w:r w:rsidR="00D972AE">
        <w:rPr>
          <w:rFonts w:asciiTheme="minorEastAsia" w:hAnsiTheme="minorEastAsia" w:cs="宋体" w:hint="eastAsia"/>
          <w:sz w:val="24"/>
          <w:szCs w:val="24"/>
        </w:rPr>
        <w:t>2025年年度股东会</w:t>
      </w:r>
      <w:r w:rsidRPr="0073383F">
        <w:rPr>
          <w:rFonts w:asciiTheme="minorEastAsia" w:hAnsiTheme="minorEastAsia" w:cs="宋体" w:hint="eastAsia"/>
          <w:sz w:val="24"/>
          <w:szCs w:val="24"/>
        </w:rPr>
        <w:t>审议。</w:t>
      </w:r>
    </w:p>
    <w:p w14:paraId="11811BA1" w14:textId="2C06F88A" w:rsidR="0073383F" w:rsidRPr="0073383F" w:rsidRDefault="0073383F" w:rsidP="0073383F">
      <w:pPr>
        <w:widowControl/>
        <w:spacing w:line="360" w:lineRule="auto"/>
        <w:ind w:firstLineChars="200" w:firstLine="480"/>
        <w:rPr>
          <w:rFonts w:asciiTheme="minorEastAsia" w:hAnsiTheme="minorEastAsia" w:cs="宋体" w:hint="eastAsia"/>
          <w:sz w:val="24"/>
          <w:szCs w:val="24"/>
        </w:rPr>
      </w:pPr>
      <w:r w:rsidRPr="0073383F">
        <w:rPr>
          <w:rFonts w:asciiTheme="minorEastAsia" w:hAnsiTheme="minorEastAsia" w:cs="宋体" w:hint="eastAsia"/>
          <w:sz w:val="24"/>
          <w:szCs w:val="24"/>
        </w:rPr>
        <w:t>《关于公司董事、高级管理人员2025年度薪酬的确认及2026年度薪酬方案的公告》</w:t>
      </w:r>
      <w:r w:rsidR="00F665F1" w:rsidRPr="00F665F1">
        <w:rPr>
          <w:rFonts w:asciiTheme="minorEastAsia" w:hAnsiTheme="minorEastAsia" w:cs="宋体" w:hint="eastAsia"/>
          <w:sz w:val="24"/>
          <w:szCs w:val="24"/>
        </w:rPr>
        <w:t>与本决议公告同日刊登于《证券时报》《中国证券报》及巨潮资讯网。</w:t>
      </w:r>
    </w:p>
    <w:p w14:paraId="6D58D77B" w14:textId="77777777" w:rsidR="007A0224" w:rsidRPr="001174BA" w:rsidRDefault="007A0224" w:rsidP="007A0224">
      <w:pPr>
        <w:spacing w:line="360" w:lineRule="auto"/>
        <w:ind w:firstLineChars="200" w:firstLine="480"/>
        <w:jc w:val="right"/>
        <w:rPr>
          <w:rFonts w:asciiTheme="minorEastAsia" w:hAnsiTheme="minorEastAsia" w:hint="eastAsia"/>
          <w:sz w:val="24"/>
          <w:szCs w:val="28"/>
        </w:rPr>
      </w:pPr>
      <w:proofErr w:type="gramStart"/>
      <w:r w:rsidRPr="001174BA">
        <w:rPr>
          <w:rFonts w:asciiTheme="minorEastAsia" w:hAnsiTheme="minorEastAsia" w:hint="eastAsia"/>
          <w:sz w:val="24"/>
          <w:szCs w:val="28"/>
        </w:rPr>
        <w:lastRenderedPageBreak/>
        <w:t>浙</w:t>
      </w:r>
      <w:r w:rsidRPr="001174BA">
        <w:rPr>
          <w:rFonts w:asciiTheme="minorEastAsia" w:hAnsiTheme="minorEastAsia"/>
          <w:sz w:val="24"/>
          <w:szCs w:val="28"/>
        </w:rPr>
        <w:t>江威星智能仪表</w:t>
      </w:r>
      <w:proofErr w:type="gramEnd"/>
      <w:r w:rsidRPr="001174BA">
        <w:rPr>
          <w:rFonts w:asciiTheme="minorEastAsia" w:hAnsiTheme="minorEastAsia"/>
          <w:sz w:val="24"/>
          <w:szCs w:val="28"/>
        </w:rPr>
        <w:t>股份有限公司</w:t>
      </w:r>
    </w:p>
    <w:p w14:paraId="044F6CBE" w14:textId="77777777" w:rsidR="007A0224" w:rsidRPr="001174BA" w:rsidRDefault="007A0224" w:rsidP="007A0224">
      <w:pPr>
        <w:spacing w:line="360" w:lineRule="auto"/>
        <w:ind w:firstLineChars="200" w:firstLine="480"/>
        <w:jc w:val="right"/>
        <w:rPr>
          <w:rFonts w:asciiTheme="minorEastAsia" w:hAnsiTheme="minorEastAsia" w:hint="eastAsia"/>
          <w:sz w:val="24"/>
          <w:szCs w:val="28"/>
        </w:rPr>
      </w:pPr>
      <w:r w:rsidRPr="001174BA">
        <w:rPr>
          <w:rFonts w:asciiTheme="minorEastAsia" w:hAnsiTheme="minorEastAsia" w:hint="eastAsia"/>
          <w:sz w:val="24"/>
          <w:szCs w:val="28"/>
        </w:rPr>
        <w:t>董事</w:t>
      </w:r>
      <w:r w:rsidRPr="001174BA">
        <w:rPr>
          <w:rFonts w:asciiTheme="minorEastAsia" w:hAnsiTheme="minorEastAsia"/>
          <w:sz w:val="24"/>
          <w:szCs w:val="28"/>
        </w:rPr>
        <w:t>会</w:t>
      </w:r>
    </w:p>
    <w:p w14:paraId="760B6D97" w14:textId="2257393C" w:rsidR="007A0224" w:rsidRPr="001174BA" w:rsidRDefault="007B7196" w:rsidP="007A0224">
      <w:pPr>
        <w:spacing w:line="360" w:lineRule="auto"/>
        <w:ind w:firstLineChars="200" w:firstLine="480"/>
        <w:jc w:val="right"/>
        <w:rPr>
          <w:rFonts w:asciiTheme="minorEastAsia" w:hAnsiTheme="minorEastAsia" w:hint="eastAsia"/>
          <w:sz w:val="24"/>
          <w:szCs w:val="28"/>
        </w:rPr>
      </w:pPr>
      <w:r>
        <w:rPr>
          <w:rFonts w:asciiTheme="minorEastAsia" w:hAnsiTheme="minorEastAsia"/>
          <w:sz w:val="24"/>
          <w:szCs w:val="28"/>
        </w:rPr>
        <w:t>2026年</w:t>
      </w:r>
      <w:r w:rsidR="007A0224" w:rsidRPr="001174BA">
        <w:rPr>
          <w:rFonts w:asciiTheme="minorEastAsia" w:hAnsiTheme="minorEastAsia"/>
          <w:sz w:val="24"/>
          <w:szCs w:val="28"/>
        </w:rPr>
        <w:t>4</w:t>
      </w:r>
      <w:r w:rsidR="007A0224" w:rsidRPr="001174BA">
        <w:rPr>
          <w:rFonts w:asciiTheme="minorEastAsia" w:hAnsiTheme="minorEastAsia" w:hint="eastAsia"/>
          <w:sz w:val="24"/>
          <w:szCs w:val="28"/>
        </w:rPr>
        <w:t>月</w:t>
      </w:r>
      <w:r w:rsidR="001E33C2">
        <w:rPr>
          <w:rFonts w:asciiTheme="minorEastAsia" w:hAnsiTheme="minorEastAsia"/>
          <w:sz w:val="24"/>
          <w:szCs w:val="28"/>
        </w:rPr>
        <w:t>2</w:t>
      </w:r>
      <w:r w:rsidR="0073383F">
        <w:rPr>
          <w:rFonts w:asciiTheme="minorEastAsia" w:hAnsiTheme="minorEastAsia" w:hint="eastAsia"/>
          <w:sz w:val="24"/>
          <w:szCs w:val="28"/>
        </w:rPr>
        <w:t>8</w:t>
      </w:r>
      <w:r w:rsidR="007A0224" w:rsidRPr="001174BA">
        <w:rPr>
          <w:rFonts w:asciiTheme="minorEastAsia" w:hAnsiTheme="minorEastAsia" w:hint="eastAsia"/>
          <w:sz w:val="24"/>
          <w:szCs w:val="28"/>
        </w:rPr>
        <w:t>日</w:t>
      </w:r>
    </w:p>
    <w:sectPr w:rsidR="007A0224" w:rsidRPr="001174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7AAA" w14:textId="77777777" w:rsidR="0022200C" w:rsidRDefault="0022200C" w:rsidP="007A0224">
      <w:r>
        <w:separator/>
      </w:r>
    </w:p>
  </w:endnote>
  <w:endnote w:type="continuationSeparator" w:id="0">
    <w:p w14:paraId="63E13929" w14:textId="77777777" w:rsidR="0022200C" w:rsidRDefault="0022200C" w:rsidP="007A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EBBF" w14:textId="77777777" w:rsidR="0022200C" w:rsidRDefault="0022200C" w:rsidP="007A0224">
      <w:r>
        <w:separator/>
      </w:r>
    </w:p>
  </w:footnote>
  <w:footnote w:type="continuationSeparator" w:id="0">
    <w:p w14:paraId="4CA2A9D1" w14:textId="77777777" w:rsidR="0022200C" w:rsidRDefault="0022200C" w:rsidP="007A0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52C"/>
    <w:rsid w:val="00040778"/>
    <w:rsid w:val="00086790"/>
    <w:rsid w:val="0008687C"/>
    <w:rsid w:val="00092DCA"/>
    <w:rsid w:val="000B1309"/>
    <w:rsid w:val="000E3183"/>
    <w:rsid w:val="00103088"/>
    <w:rsid w:val="00115D7A"/>
    <w:rsid w:val="001174BA"/>
    <w:rsid w:val="00143664"/>
    <w:rsid w:val="00143667"/>
    <w:rsid w:val="00165882"/>
    <w:rsid w:val="00183336"/>
    <w:rsid w:val="00184160"/>
    <w:rsid w:val="00184A1D"/>
    <w:rsid w:val="00186944"/>
    <w:rsid w:val="001E33C2"/>
    <w:rsid w:val="001E64BB"/>
    <w:rsid w:val="00206AC0"/>
    <w:rsid w:val="0021252C"/>
    <w:rsid w:val="0022200C"/>
    <w:rsid w:val="002269CF"/>
    <w:rsid w:val="00231055"/>
    <w:rsid w:val="00231906"/>
    <w:rsid w:val="002360F8"/>
    <w:rsid w:val="00242E9C"/>
    <w:rsid w:val="002541FE"/>
    <w:rsid w:val="0025462A"/>
    <w:rsid w:val="002849A3"/>
    <w:rsid w:val="00284EB7"/>
    <w:rsid w:val="002863B0"/>
    <w:rsid w:val="00286542"/>
    <w:rsid w:val="002870FC"/>
    <w:rsid w:val="002919CB"/>
    <w:rsid w:val="002B240C"/>
    <w:rsid w:val="002E1AED"/>
    <w:rsid w:val="002F7F72"/>
    <w:rsid w:val="003100D6"/>
    <w:rsid w:val="00325B3E"/>
    <w:rsid w:val="00332E60"/>
    <w:rsid w:val="00335CEE"/>
    <w:rsid w:val="003A6A17"/>
    <w:rsid w:val="003B03D6"/>
    <w:rsid w:val="003B63F0"/>
    <w:rsid w:val="003C51FE"/>
    <w:rsid w:val="003D2C3E"/>
    <w:rsid w:val="003D4449"/>
    <w:rsid w:val="003E44E9"/>
    <w:rsid w:val="003F4E61"/>
    <w:rsid w:val="00401445"/>
    <w:rsid w:val="004210D0"/>
    <w:rsid w:val="00426CFB"/>
    <w:rsid w:val="00437178"/>
    <w:rsid w:val="0044273D"/>
    <w:rsid w:val="00456E70"/>
    <w:rsid w:val="004615D0"/>
    <w:rsid w:val="0046706B"/>
    <w:rsid w:val="0048005A"/>
    <w:rsid w:val="00483140"/>
    <w:rsid w:val="004864C8"/>
    <w:rsid w:val="00487F63"/>
    <w:rsid w:val="004B62E9"/>
    <w:rsid w:val="004D4864"/>
    <w:rsid w:val="004E3CA9"/>
    <w:rsid w:val="004F3C77"/>
    <w:rsid w:val="005116E9"/>
    <w:rsid w:val="00532ABD"/>
    <w:rsid w:val="00562D95"/>
    <w:rsid w:val="005919B6"/>
    <w:rsid w:val="00593C44"/>
    <w:rsid w:val="00596B00"/>
    <w:rsid w:val="005A65AB"/>
    <w:rsid w:val="005F5C59"/>
    <w:rsid w:val="00605EB5"/>
    <w:rsid w:val="00622D6E"/>
    <w:rsid w:val="006266EC"/>
    <w:rsid w:val="0063003F"/>
    <w:rsid w:val="00631CFB"/>
    <w:rsid w:val="00634144"/>
    <w:rsid w:val="006465FB"/>
    <w:rsid w:val="0066436A"/>
    <w:rsid w:val="006812B3"/>
    <w:rsid w:val="006B5D23"/>
    <w:rsid w:val="006F65F8"/>
    <w:rsid w:val="00722914"/>
    <w:rsid w:val="0073383F"/>
    <w:rsid w:val="00736C19"/>
    <w:rsid w:val="0075309F"/>
    <w:rsid w:val="00765AED"/>
    <w:rsid w:val="007716AF"/>
    <w:rsid w:val="007868C3"/>
    <w:rsid w:val="00793B6B"/>
    <w:rsid w:val="007A0224"/>
    <w:rsid w:val="007A3248"/>
    <w:rsid w:val="007B5F1C"/>
    <w:rsid w:val="007B7196"/>
    <w:rsid w:val="007D40E3"/>
    <w:rsid w:val="007D433B"/>
    <w:rsid w:val="007E08CB"/>
    <w:rsid w:val="007F64AC"/>
    <w:rsid w:val="008177CB"/>
    <w:rsid w:val="008206AD"/>
    <w:rsid w:val="00824A28"/>
    <w:rsid w:val="00826D0C"/>
    <w:rsid w:val="00831D46"/>
    <w:rsid w:val="0084065E"/>
    <w:rsid w:val="00874FEC"/>
    <w:rsid w:val="008843A4"/>
    <w:rsid w:val="00890ADD"/>
    <w:rsid w:val="008E77DF"/>
    <w:rsid w:val="00911EFC"/>
    <w:rsid w:val="00916A4C"/>
    <w:rsid w:val="0092732E"/>
    <w:rsid w:val="0093023D"/>
    <w:rsid w:val="00940071"/>
    <w:rsid w:val="00957C1A"/>
    <w:rsid w:val="00973B96"/>
    <w:rsid w:val="0099314E"/>
    <w:rsid w:val="009944DA"/>
    <w:rsid w:val="009A6475"/>
    <w:rsid w:val="009C3919"/>
    <w:rsid w:val="009E3271"/>
    <w:rsid w:val="00A054E9"/>
    <w:rsid w:val="00A20738"/>
    <w:rsid w:val="00A32BE1"/>
    <w:rsid w:val="00A3334E"/>
    <w:rsid w:val="00A54DAD"/>
    <w:rsid w:val="00A721AA"/>
    <w:rsid w:val="00A91C83"/>
    <w:rsid w:val="00A966A1"/>
    <w:rsid w:val="00AA423D"/>
    <w:rsid w:val="00AA51DA"/>
    <w:rsid w:val="00AC5314"/>
    <w:rsid w:val="00AE4AA1"/>
    <w:rsid w:val="00B011CF"/>
    <w:rsid w:val="00B0376E"/>
    <w:rsid w:val="00B56140"/>
    <w:rsid w:val="00B60BE2"/>
    <w:rsid w:val="00B7568B"/>
    <w:rsid w:val="00B90D1D"/>
    <w:rsid w:val="00B93F98"/>
    <w:rsid w:val="00BB4462"/>
    <w:rsid w:val="00BC04B8"/>
    <w:rsid w:val="00BC2096"/>
    <w:rsid w:val="00BE0FC7"/>
    <w:rsid w:val="00C26745"/>
    <w:rsid w:val="00C4550D"/>
    <w:rsid w:val="00C8752C"/>
    <w:rsid w:val="00CA2D6A"/>
    <w:rsid w:val="00CB3F37"/>
    <w:rsid w:val="00CD54FA"/>
    <w:rsid w:val="00CE1C09"/>
    <w:rsid w:val="00CE5CF1"/>
    <w:rsid w:val="00CF0017"/>
    <w:rsid w:val="00D0212F"/>
    <w:rsid w:val="00D106CC"/>
    <w:rsid w:val="00D44E52"/>
    <w:rsid w:val="00D5708A"/>
    <w:rsid w:val="00D86A49"/>
    <w:rsid w:val="00D90800"/>
    <w:rsid w:val="00D972AE"/>
    <w:rsid w:val="00DB1F1C"/>
    <w:rsid w:val="00DD1B01"/>
    <w:rsid w:val="00DD336D"/>
    <w:rsid w:val="00DF7516"/>
    <w:rsid w:val="00DF7F8D"/>
    <w:rsid w:val="00E15AF1"/>
    <w:rsid w:val="00E23C91"/>
    <w:rsid w:val="00E36162"/>
    <w:rsid w:val="00E36B6C"/>
    <w:rsid w:val="00E647A5"/>
    <w:rsid w:val="00E72863"/>
    <w:rsid w:val="00E76888"/>
    <w:rsid w:val="00E8565B"/>
    <w:rsid w:val="00EA2DE9"/>
    <w:rsid w:val="00EA2E2A"/>
    <w:rsid w:val="00EE194A"/>
    <w:rsid w:val="00EE7713"/>
    <w:rsid w:val="00EF1210"/>
    <w:rsid w:val="00F173CA"/>
    <w:rsid w:val="00F179A1"/>
    <w:rsid w:val="00F263AC"/>
    <w:rsid w:val="00F27C99"/>
    <w:rsid w:val="00F52357"/>
    <w:rsid w:val="00F63BCE"/>
    <w:rsid w:val="00F645BE"/>
    <w:rsid w:val="00F64C42"/>
    <w:rsid w:val="00F665F1"/>
    <w:rsid w:val="00FB08E9"/>
    <w:rsid w:val="00FC4E95"/>
    <w:rsid w:val="00FD2BB5"/>
    <w:rsid w:val="00FE5EE3"/>
    <w:rsid w:val="00FF7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170B3"/>
  <w15:chartTrackingRefBased/>
  <w15:docId w15:val="{775A92E8-BAE6-4D0D-873A-08BBAAB3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2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02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0224"/>
    <w:rPr>
      <w:sz w:val="18"/>
      <w:szCs w:val="18"/>
    </w:rPr>
  </w:style>
  <w:style w:type="paragraph" w:styleId="a5">
    <w:name w:val="footer"/>
    <w:basedOn w:val="a"/>
    <w:link w:val="a6"/>
    <w:uiPriority w:val="99"/>
    <w:unhideWhenUsed/>
    <w:rsid w:val="007A0224"/>
    <w:pPr>
      <w:tabs>
        <w:tab w:val="center" w:pos="4153"/>
        <w:tab w:val="right" w:pos="8306"/>
      </w:tabs>
      <w:snapToGrid w:val="0"/>
      <w:jc w:val="left"/>
    </w:pPr>
    <w:rPr>
      <w:sz w:val="18"/>
      <w:szCs w:val="18"/>
    </w:rPr>
  </w:style>
  <w:style w:type="character" w:customStyle="1" w:styleId="a6">
    <w:name w:val="页脚 字符"/>
    <w:basedOn w:val="a0"/>
    <w:link w:val="a5"/>
    <w:uiPriority w:val="99"/>
    <w:rsid w:val="007A0224"/>
    <w:rPr>
      <w:sz w:val="18"/>
      <w:szCs w:val="18"/>
    </w:rPr>
  </w:style>
  <w:style w:type="paragraph" w:customStyle="1" w:styleId="Default">
    <w:name w:val="Default"/>
    <w:rsid w:val="007A0224"/>
    <w:pPr>
      <w:widowControl w:val="0"/>
      <w:autoSpaceDE w:val="0"/>
      <w:autoSpaceDN w:val="0"/>
      <w:adjustRightInd w:val="0"/>
    </w:pPr>
    <w:rPr>
      <w:rFonts w:ascii="宋体" w:eastAsia="宋体" w:cs="宋体"/>
      <w:color w:val="000000"/>
      <w:kern w:val="0"/>
      <w:sz w:val="24"/>
      <w:szCs w:val="24"/>
    </w:rPr>
  </w:style>
  <w:style w:type="paragraph" w:styleId="a7">
    <w:name w:val="Body Text"/>
    <w:basedOn w:val="a"/>
    <w:link w:val="a8"/>
    <w:rsid w:val="007A0224"/>
    <w:rPr>
      <w:rFonts w:ascii="楷体_GB2312" w:eastAsia="楷体_GB2312" w:hAnsi="宋体" w:cs="Times New Roman"/>
      <w:sz w:val="28"/>
      <w:szCs w:val="28"/>
    </w:rPr>
  </w:style>
  <w:style w:type="character" w:customStyle="1" w:styleId="a8">
    <w:name w:val="正文文本 字符"/>
    <w:basedOn w:val="a0"/>
    <w:link w:val="a7"/>
    <w:rsid w:val="007A0224"/>
    <w:rPr>
      <w:rFonts w:ascii="楷体_GB2312" w:eastAsia="楷体_GB2312" w:hAnsi="宋体" w:cs="Times New Roman"/>
      <w:sz w:val="28"/>
      <w:szCs w:val="28"/>
    </w:rPr>
  </w:style>
  <w:style w:type="paragraph" w:styleId="a9">
    <w:name w:val="No Spacing"/>
    <w:uiPriority w:val="1"/>
    <w:qFormat/>
    <w:rsid w:val="00A2073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407DA-443E-4393-9B9B-ADBCCF940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9</Pages>
  <Words>2921</Words>
  <Characters>3098</Characters>
  <Application>Microsoft Office Word</Application>
  <DocSecurity>0</DocSecurity>
  <Lines>123</Lines>
  <Paragraphs>115</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余磊</dc:creator>
  <cp:keywords/>
  <dc:description/>
  <cp:lastModifiedBy>chen xiao hui</cp:lastModifiedBy>
  <cp:revision>84</cp:revision>
  <cp:lastPrinted>2026-04-16T01:32:00Z</cp:lastPrinted>
  <dcterms:created xsi:type="dcterms:W3CDTF">2024-04-18T11:20:00Z</dcterms:created>
  <dcterms:modified xsi:type="dcterms:W3CDTF">2026-04-26T08:03:00Z</dcterms:modified>
</cp:coreProperties>
</file>