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E1758" w14:textId="6D648E35" w:rsidR="005447F9" w:rsidRPr="00D94A9E" w:rsidRDefault="005447F9" w:rsidP="005447F9">
      <w:pPr>
        <w:spacing w:line="360" w:lineRule="auto"/>
        <w:rPr>
          <w:rFonts w:ascii="宋体" w:eastAsia="宋体" w:hAnsi="宋体" w:hint="eastAsia"/>
          <w:sz w:val="24"/>
          <w:szCs w:val="24"/>
        </w:rPr>
      </w:pPr>
      <w:r w:rsidRPr="00D94A9E">
        <w:rPr>
          <w:rFonts w:ascii="宋体" w:eastAsia="宋体" w:hAnsi="宋体"/>
          <w:sz w:val="24"/>
          <w:szCs w:val="24"/>
        </w:rPr>
        <w:t>证券代码：002849          证券简称</w:t>
      </w:r>
      <w:r w:rsidRPr="00D94A9E">
        <w:rPr>
          <w:rFonts w:ascii="宋体" w:eastAsia="宋体" w:hAnsi="宋体" w:hint="eastAsia"/>
          <w:sz w:val="24"/>
          <w:szCs w:val="24"/>
        </w:rPr>
        <w:t xml:space="preserve">：威星智能 </w:t>
      </w:r>
      <w:r w:rsidRPr="00D94A9E">
        <w:rPr>
          <w:rFonts w:ascii="宋体" w:eastAsia="宋体" w:hAnsi="宋体"/>
          <w:sz w:val="24"/>
          <w:szCs w:val="24"/>
        </w:rPr>
        <w:t xml:space="preserve">      </w:t>
      </w:r>
      <w:r w:rsidRPr="00D94A9E">
        <w:rPr>
          <w:rFonts w:ascii="宋体" w:eastAsia="宋体" w:hAnsi="宋体" w:hint="eastAsia"/>
          <w:sz w:val="24"/>
          <w:szCs w:val="24"/>
        </w:rPr>
        <w:t>公告编号：20</w:t>
      </w:r>
      <w:r w:rsidRPr="00D94A9E">
        <w:rPr>
          <w:rFonts w:ascii="宋体" w:eastAsia="宋体" w:hAnsi="宋体"/>
          <w:sz w:val="24"/>
          <w:szCs w:val="24"/>
        </w:rPr>
        <w:t>2</w:t>
      </w:r>
      <w:r w:rsidRPr="00D94A9E">
        <w:rPr>
          <w:rFonts w:ascii="宋体" w:eastAsia="宋体" w:hAnsi="宋体" w:hint="eastAsia"/>
          <w:sz w:val="24"/>
          <w:szCs w:val="24"/>
        </w:rPr>
        <w:t>6</w:t>
      </w:r>
      <w:r w:rsidRPr="00D94A9E">
        <w:rPr>
          <w:rFonts w:ascii="宋体" w:eastAsia="宋体" w:hAnsi="宋体"/>
          <w:sz w:val="24"/>
          <w:szCs w:val="24"/>
        </w:rPr>
        <w:t>-0</w:t>
      </w:r>
      <w:r w:rsidR="001C6058">
        <w:rPr>
          <w:rFonts w:ascii="宋体" w:eastAsia="宋体" w:hAnsi="宋体" w:hint="eastAsia"/>
          <w:sz w:val="24"/>
          <w:szCs w:val="24"/>
        </w:rPr>
        <w:t>29</w:t>
      </w:r>
    </w:p>
    <w:p w14:paraId="77423AD8" w14:textId="77777777" w:rsidR="005447F9" w:rsidRPr="006E54E4" w:rsidRDefault="005447F9" w:rsidP="005447F9">
      <w:pPr>
        <w:spacing w:line="360" w:lineRule="auto"/>
        <w:jc w:val="center"/>
        <w:rPr>
          <w:rFonts w:ascii="宋体" w:eastAsia="宋体" w:hAnsi="宋体" w:hint="eastAsia"/>
          <w:b/>
          <w:sz w:val="28"/>
          <w:szCs w:val="28"/>
        </w:rPr>
      </w:pPr>
    </w:p>
    <w:p w14:paraId="42D8734B" w14:textId="77777777" w:rsidR="005447F9" w:rsidRPr="006E54E4" w:rsidRDefault="005447F9" w:rsidP="00E93290">
      <w:pPr>
        <w:spacing w:line="360" w:lineRule="auto"/>
        <w:jc w:val="center"/>
        <w:rPr>
          <w:rFonts w:ascii="宋体" w:eastAsia="宋体" w:hAnsi="宋体" w:hint="eastAsia"/>
          <w:b/>
          <w:sz w:val="28"/>
          <w:szCs w:val="28"/>
        </w:rPr>
      </w:pPr>
      <w:r w:rsidRPr="006E54E4">
        <w:rPr>
          <w:rFonts w:ascii="宋体" w:eastAsia="宋体" w:hAnsi="宋体"/>
          <w:b/>
          <w:sz w:val="28"/>
          <w:szCs w:val="28"/>
        </w:rPr>
        <w:t>浙江威星智能</w:t>
      </w:r>
      <w:r w:rsidRPr="006E54E4">
        <w:rPr>
          <w:rFonts w:ascii="宋体" w:eastAsia="宋体" w:hAnsi="宋体" w:hint="eastAsia"/>
          <w:b/>
          <w:sz w:val="28"/>
          <w:szCs w:val="28"/>
        </w:rPr>
        <w:t>仪表</w:t>
      </w:r>
      <w:r w:rsidRPr="006E54E4">
        <w:rPr>
          <w:rFonts w:ascii="宋体" w:eastAsia="宋体" w:hAnsi="宋体"/>
          <w:b/>
          <w:sz w:val="28"/>
          <w:szCs w:val="28"/>
        </w:rPr>
        <w:t>股份有限公司</w:t>
      </w:r>
    </w:p>
    <w:p w14:paraId="12E864A6" w14:textId="7156B344" w:rsidR="00E93290" w:rsidRDefault="00F72E79" w:rsidP="00E93290">
      <w:pPr>
        <w:spacing w:line="360" w:lineRule="auto"/>
        <w:jc w:val="center"/>
        <w:rPr>
          <w:rFonts w:ascii="宋体" w:eastAsia="宋体" w:hAnsi="宋体" w:hint="eastAsia"/>
          <w:b/>
          <w:sz w:val="28"/>
          <w:szCs w:val="28"/>
        </w:rPr>
      </w:pPr>
      <w:r w:rsidRPr="00F72E79">
        <w:rPr>
          <w:rFonts w:ascii="宋体" w:eastAsia="宋体" w:hAnsi="宋体" w:hint="eastAsia"/>
          <w:b/>
          <w:sz w:val="28"/>
          <w:szCs w:val="28"/>
        </w:rPr>
        <w:t>关于董事、副总经理兼董事会秘书辞职暨补选董事、聘任董事会秘书、证券事务代表的公告</w:t>
      </w:r>
    </w:p>
    <w:p w14:paraId="120F2724" w14:textId="77777777" w:rsidR="009B1943" w:rsidRPr="006E54E4" w:rsidRDefault="009B1943" w:rsidP="00E93290">
      <w:pPr>
        <w:spacing w:line="360" w:lineRule="auto"/>
        <w:jc w:val="center"/>
        <w:rPr>
          <w:rFonts w:ascii="宋体" w:eastAsia="宋体" w:hAnsi="宋体" w:hint="eastAsia"/>
          <w:b/>
          <w:sz w:val="28"/>
          <w:szCs w:val="28"/>
        </w:rPr>
      </w:pPr>
    </w:p>
    <w:p w14:paraId="7A2D99D6" w14:textId="77777777" w:rsidR="005447F9" w:rsidRPr="00D94A9E" w:rsidRDefault="005447F9" w:rsidP="005447F9">
      <w:pPr>
        <w:widowControl/>
        <w:pBdr>
          <w:top w:val="single" w:sz="4" w:space="1" w:color="auto"/>
          <w:left w:val="single" w:sz="4" w:space="4" w:color="auto"/>
          <w:bottom w:val="single" w:sz="4" w:space="1" w:color="auto"/>
          <w:right w:val="single" w:sz="4" w:space="0" w:color="auto"/>
        </w:pBdr>
        <w:spacing w:line="360" w:lineRule="auto"/>
        <w:ind w:firstLineChars="200" w:firstLine="482"/>
        <w:rPr>
          <w:rFonts w:ascii="宋体" w:eastAsia="宋体" w:hAnsi="宋体" w:cs="宋体" w:hint="eastAsia"/>
          <w:b/>
          <w:kern w:val="0"/>
          <w:sz w:val="24"/>
          <w:szCs w:val="24"/>
        </w:rPr>
      </w:pPr>
      <w:r w:rsidRPr="00D94A9E">
        <w:rPr>
          <w:rFonts w:ascii="宋体" w:eastAsia="宋体" w:hAnsi="宋体" w:cs="宋体" w:hint="eastAsia"/>
          <w:b/>
          <w:kern w:val="0"/>
          <w:sz w:val="24"/>
          <w:szCs w:val="24"/>
        </w:rPr>
        <w:t>本公司及董事会全体成员</w:t>
      </w:r>
      <w:r w:rsidRPr="00D94A9E">
        <w:rPr>
          <w:rFonts w:ascii="宋体" w:eastAsia="宋体" w:hAnsi="宋体" w:cs="宋体"/>
          <w:b/>
          <w:kern w:val="0"/>
          <w:sz w:val="24"/>
          <w:szCs w:val="24"/>
        </w:rPr>
        <w:t>保证信息披露的内容真实、准确、完整，没有虚假记载、误导性陈述或重大遗漏。</w:t>
      </w:r>
    </w:p>
    <w:p w14:paraId="3A6941F6" w14:textId="4E8A62BD" w:rsidR="005447F9" w:rsidRPr="005447F9" w:rsidRDefault="005447F9" w:rsidP="00990DEB">
      <w:pPr>
        <w:spacing w:line="360" w:lineRule="auto"/>
        <w:ind w:firstLineChars="200" w:firstLine="480"/>
        <w:rPr>
          <w:rFonts w:ascii="宋体" w:eastAsia="宋体" w:hAnsi="宋体" w:cs="Times New Roman" w:hint="eastAsia"/>
          <w:sz w:val="24"/>
          <w:szCs w:val="21"/>
        </w:rPr>
      </w:pPr>
      <w:r w:rsidRPr="00992213">
        <w:rPr>
          <w:rFonts w:ascii="宋体" w:eastAsia="宋体" w:hAnsi="宋体" w:cs="Times New Roman" w:hint="eastAsia"/>
          <w:sz w:val="24"/>
          <w:szCs w:val="21"/>
        </w:rPr>
        <w:t>浙江威星智能仪表股份有限公司（以下简称“公司”或“威星智能”）</w:t>
      </w:r>
      <w:r>
        <w:rPr>
          <w:rFonts w:ascii="宋体" w:eastAsia="宋体" w:hAnsi="宋体" w:cs="Times New Roman" w:hint="eastAsia"/>
          <w:sz w:val="24"/>
          <w:szCs w:val="21"/>
        </w:rPr>
        <w:t>董事会</w:t>
      </w:r>
      <w:r w:rsidRPr="005447F9">
        <w:rPr>
          <w:rFonts w:ascii="宋体" w:eastAsia="宋体" w:hAnsi="宋体" w:cs="Times New Roman" w:hint="eastAsia"/>
          <w:sz w:val="24"/>
          <w:szCs w:val="21"/>
        </w:rPr>
        <w:t>于近日收到公司</w:t>
      </w:r>
      <w:r w:rsidR="00F72E79" w:rsidRPr="00F72E79">
        <w:rPr>
          <w:rFonts w:ascii="宋体" w:eastAsia="宋体" w:hAnsi="宋体" w:cs="Times New Roman"/>
          <w:sz w:val="24"/>
          <w:szCs w:val="21"/>
        </w:rPr>
        <w:t>董事、副总经理兼董事会秘书</w:t>
      </w:r>
      <w:r w:rsidR="008E3E31" w:rsidRPr="00F72E79">
        <w:rPr>
          <w:rFonts w:ascii="宋体" w:eastAsia="宋体" w:hAnsi="宋体" w:cs="Times New Roman" w:hint="eastAsia"/>
          <w:sz w:val="24"/>
          <w:szCs w:val="21"/>
        </w:rPr>
        <w:t>张妍女士</w:t>
      </w:r>
      <w:r w:rsidRPr="00F72E79">
        <w:rPr>
          <w:rFonts w:ascii="宋体" w:eastAsia="宋体" w:hAnsi="宋体" w:cs="Times New Roman" w:hint="eastAsia"/>
          <w:sz w:val="24"/>
          <w:szCs w:val="21"/>
        </w:rPr>
        <w:t>的书面辞职报告</w:t>
      </w:r>
      <w:r w:rsidR="00990DEB" w:rsidRPr="00F72E79">
        <w:rPr>
          <w:rFonts w:ascii="宋体" w:eastAsia="宋体" w:hAnsi="宋体" w:cs="Times New Roman" w:hint="eastAsia"/>
          <w:sz w:val="24"/>
          <w:szCs w:val="21"/>
        </w:rPr>
        <w:t>，</w:t>
      </w:r>
      <w:r w:rsidR="00A639C5" w:rsidRPr="00F72E79">
        <w:rPr>
          <w:rFonts w:ascii="宋体" w:eastAsia="宋体" w:hAnsi="宋体" w:cs="Times New Roman" w:hint="eastAsia"/>
          <w:sz w:val="24"/>
          <w:szCs w:val="21"/>
        </w:rPr>
        <w:t>其因</w:t>
      </w:r>
      <w:r w:rsidR="00633D2B">
        <w:rPr>
          <w:rFonts w:ascii="宋体" w:eastAsia="宋体" w:hAnsi="宋体" w:cs="Times New Roman" w:hint="eastAsia"/>
          <w:sz w:val="24"/>
          <w:szCs w:val="21"/>
        </w:rPr>
        <w:t>工作</w:t>
      </w:r>
      <w:r w:rsidR="00967A66">
        <w:rPr>
          <w:rFonts w:ascii="宋体" w:eastAsia="宋体" w:hAnsi="宋体" w:cs="Times New Roman" w:hint="eastAsia"/>
          <w:sz w:val="24"/>
          <w:szCs w:val="21"/>
        </w:rPr>
        <w:t>调整</w:t>
      </w:r>
      <w:r w:rsidR="00F72E79" w:rsidRPr="00F72E79">
        <w:rPr>
          <w:rFonts w:ascii="宋体" w:eastAsia="宋体" w:hAnsi="宋体" w:cs="Times New Roman" w:hint="eastAsia"/>
          <w:sz w:val="24"/>
          <w:szCs w:val="21"/>
        </w:rPr>
        <w:t>原因</w:t>
      </w:r>
      <w:r w:rsidR="00A639C5" w:rsidRPr="00F72E79">
        <w:rPr>
          <w:rFonts w:ascii="宋体" w:eastAsia="宋体" w:hAnsi="宋体" w:cs="Times New Roman" w:hint="eastAsia"/>
          <w:sz w:val="24"/>
          <w:szCs w:val="21"/>
        </w:rPr>
        <w:t>，申请辞去</w:t>
      </w:r>
      <w:r w:rsidR="00F72E79" w:rsidRPr="00F72E79">
        <w:rPr>
          <w:rFonts w:ascii="宋体" w:eastAsia="宋体" w:hAnsi="宋体" w:cs="Times New Roman"/>
          <w:sz w:val="24"/>
          <w:szCs w:val="21"/>
        </w:rPr>
        <w:t>公司第</w:t>
      </w:r>
      <w:r w:rsidR="00F72E79" w:rsidRPr="00F72E79">
        <w:rPr>
          <w:rFonts w:ascii="宋体" w:eastAsia="宋体" w:hAnsi="宋体" w:cs="Times New Roman" w:hint="eastAsia"/>
          <w:sz w:val="24"/>
          <w:szCs w:val="21"/>
        </w:rPr>
        <w:t>六</w:t>
      </w:r>
      <w:r w:rsidR="00F72E79" w:rsidRPr="00F72E79">
        <w:rPr>
          <w:rFonts w:ascii="宋体" w:eastAsia="宋体" w:hAnsi="宋体" w:cs="Times New Roman"/>
          <w:sz w:val="24"/>
          <w:szCs w:val="21"/>
        </w:rPr>
        <w:t>届董事会董事、副总经理及董事会秘书的职务</w:t>
      </w:r>
      <w:r w:rsidR="00A639C5" w:rsidRPr="00A639C5">
        <w:rPr>
          <w:rFonts w:ascii="宋体" w:eastAsia="宋体" w:hAnsi="宋体" w:cs="Times New Roman" w:hint="eastAsia"/>
          <w:sz w:val="24"/>
          <w:szCs w:val="21"/>
        </w:rPr>
        <w:t>，辞职后继续担任公司</w:t>
      </w:r>
      <w:r w:rsidR="00F72E79">
        <w:rPr>
          <w:rFonts w:ascii="宋体" w:eastAsia="宋体" w:hAnsi="宋体" w:cs="Times New Roman" w:hint="eastAsia"/>
          <w:sz w:val="24"/>
          <w:szCs w:val="21"/>
        </w:rPr>
        <w:t>其他</w:t>
      </w:r>
      <w:r w:rsidR="00A639C5" w:rsidRPr="00A639C5">
        <w:rPr>
          <w:rFonts w:ascii="宋体" w:eastAsia="宋体" w:hAnsi="宋体" w:cs="Times New Roman" w:hint="eastAsia"/>
          <w:sz w:val="24"/>
          <w:szCs w:val="21"/>
        </w:rPr>
        <w:t>职务</w:t>
      </w:r>
      <w:r w:rsidR="00A639C5">
        <w:rPr>
          <w:rFonts w:ascii="宋体" w:eastAsia="宋体" w:hAnsi="宋体" w:cs="Times New Roman" w:hint="eastAsia"/>
          <w:sz w:val="24"/>
          <w:szCs w:val="21"/>
        </w:rPr>
        <w:t>。</w:t>
      </w:r>
      <w:r w:rsidR="00F72E79" w:rsidRPr="00F72E79">
        <w:rPr>
          <w:rFonts w:ascii="宋体" w:eastAsia="宋体" w:hAnsi="宋体" w:cs="Times New Roman" w:hint="eastAsia"/>
          <w:sz w:val="24"/>
          <w:szCs w:val="21"/>
        </w:rPr>
        <w:t>根据相关规定，该辞职报告自送达公司董事会之日起生效。</w:t>
      </w:r>
    </w:p>
    <w:p w14:paraId="6C48B9EF" w14:textId="48B8F3F9" w:rsidR="005447F9" w:rsidRDefault="008E3E31" w:rsidP="005447F9">
      <w:pPr>
        <w:spacing w:line="360" w:lineRule="auto"/>
        <w:ind w:firstLineChars="200" w:firstLine="480"/>
        <w:rPr>
          <w:rFonts w:ascii="宋体" w:eastAsia="宋体" w:hAnsi="宋体" w:cs="Times New Roman" w:hint="eastAsia"/>
          <w:sz w:val="24"/>
          <w:szCs w:val="21"/>
        </w:rPr>
      </w:pPr>
      <w:r>
        <w:rPr>
          <w:rFonts w:ascii="宋体" w:eastAsia="宋体" w:hAnsi="宋体" w:cs="Times New Roman" w:hint="eastAsia"/>
          <w:sz w:val="24"/>
          <w:szCs w:val="21"/>
        </w:rPr>
        <w:t>张妍女士</w:t>
      </w:r>
      <w:r w:rsidR="005447F9" w:rsidRPr="005447F9">
        <w:rPr>
          <w:rFonts w:ascii="宋体" w:eastAsia="宋体" w:hAnsi="宋体" w:cs="Times New Roman" w:hint="eastAsia"/>
          <w:sz w:val="24"/>
          <w:szCs w:val="21"/>
        </w:rPr>
        <w:t>在担任</w:t>
      </w:r>
      <w:r w:rsidR="000109A6" w:rsidRPr="00F72E79">
        <w:rPr>
          <w:rFonts w:ascii="宋体" w:eastAsia="宋体" w:hAnsi="宋体" w:cs="Times New Roman"/>
          <w:sz w:val="24"/>
          <w:szCs w:val="21"/>
        </w:rPr>
        <w:t>董事、副总经理及</w:t>
      </w:r>
      <w:r w:rsidR="005447F9" w:rsidRPr="005447F9">
        <w:rPr>
          <w:rFonts w:ascii="宋体" w:eastAsia="宋体" w:hAnsi="宋体" w:cs="Times New Roman" w:hint="eastAsia"/>
          <w:sz w:val="24"/>
          <w:szCs w:val="21"/>
        </w:rPr>
        <w:t>董事会秘书职务期间，恪尽职守、勤勉尽责，</w:t>
      </w:r>
      <w:r w:rsidR="00AB72D5" w:rsidRPr="00AB72D5">
        <w:rPr>
          <w:rFonts w:ascii="宋体" w:eastAsia="宋体" w:hAnsi="宋体" w:cs="Times New Roman" w:hint="eastAsia"/>
          <w:sz w:val="24"/>
          <w:szCs w:val="21"/>
        </w:rPr>
        <w:t>在公司信息披露、公司治理、投资者关系管理、资本运作等方面发挥了重要作用，</w:t>
      </w:r>
      <w:r w:rsidR="00AB72D5" w:rsidRPr="005447F9">
        <w:rPr>
          <w:rFonts w:ascii="宋体" w:eastAsia="宋体" w:hAnsi="宋体" w:cs="Times New Roman" w:hint="eastAsia"/>
          <w:sz w:val="24"/>
          <w:szCs w:val="21"/>
        </w:rPr>
        <w:t>为公司经营发展、规范运作</w:t>
      </w:r>
      <w:r w:rsidR="00AB72D5">
        <w:rPr>
          <w:rFonts w:ascii="宋体" w:eastAsia="宋体" w:hAnsi="宋体" w:cs="Times New Roman" w:hint="eastAsia"/>
          <w:sz w:val="24"/>
          <w:szCs w:val="21"/>
        </w:rPr>
        <w:t>和健康发展</w:t>
      </w:r>
      <w:r w:rsidR="00AB72D5" w:rsidRPr="005447F9">
        <w:rPr>
          <w:rFonts w:ascii="宋体" w:eastAsia="宋体" w:hAnsi="宋体" w:cs="Times New Roman" w:hint="eastAsia"/>
          <w:sz w:val="24"/>
          <w:szCs w:val="21"/>
        </w:rPr>
        <w:t>做出了积极贡献，</w:t>
      </w:r>
      <w:r w:rsidR="005447F9" w:rsidRPr="005447F9">
        <w:rPr>
          <w:rFonts w:ascii="宋体" w:eastAsia="宋体" w:hAnsi="宋体" w:cs="Times New Roman" w:hint="eastAsia"/>
          <w:sz w:val="24"/>
          <w:szCs w:val="21"/>
        </w:rPr>
        <w:t>公司及董事会</w:t>
      </w:r>
      <w:bookmarkStart w:id="0" w:name="OLE_LINK1"/>
      <w:r w:rsidR="00E93290">
        <w:rPr>
          <w:rFonts w:ascii="宋体" w:eastAsia="宋体" w:hAnsi="宋体" w:cs="Times New Roman" w:hint="eastAsia"/>
          <w:sz w:val="24"/>
          <w:szCs w:val="21"/>
        </w:rPr>
        <w:t>对张妍女士在任职期间所做的贡献</w:t>
      </w:r>
      <w:bookmarkStart w:id="1" w:name="OLE_LINK6"/>
      <w:r w:rsidR="005447F9" w:rsidRPr="005447F9">
        <w:rPr>
          <w:rFonts w:ascii="宋体" w:eastAsia="宋体" w:hAnsi="宋体" w:cs="Times New Roman" w:hint="eastAsia"/>
          <w:sz w:val="24"/>
          <w:szCs w:val="21"/>
        </w:rPr>
        <w:t>表示衷心</w:t>
      </w:r>
      <w:bookmarkEnd w:id="1"/>
      <w:r w:rsidR="005447F9" w:rsidRPr="005447F9">
        <w:rPr>
          <w:rFonts w:ascii="宋体" w:eastAsia="宋体" w:hAnsi="宋体" w:cs="Times New Roman" w:hint="eastAsia"/>
          <w:sz w:val="24"/>
          <w:szCs w:val="21"/>
        </w:rPr>
        <w:t>的感谢</w:t>
      </w:r>
      <w:bookmarkEnd w:id="0"/>
      <w:r w:rsidR="00E93290">
        <w:rPr>
          <w:rFonts w:ascii="宋体" w:eastAsia="宋体" w:hAnsi="宋体" w:cs="Times New Roman" w:hint="eastAsia"/>
          <w:sz w:val="24"/>
          <w:szCs w:val="21"/>
        </w:rPr>
        <w:t>！</w:t>
      </w:r>
    </w:p>
    <w:p w14:paraId="687BD45D" w14:textId="4274C974" w:rsidR="00E93290" w:rsidRPr="005447F9" w:rsidRDefault="00E93290" w:rsidP="004024A1">
      <w:pPr>
        <w:spacing w:line="360" w:lineRule="auto"/>
        <w:ind w:firstLineChars="200" w:firstLine="480"/>
        <w:rPr>
          <w:rFonts w:ascii="宋体" w:eastAsia="宋体" w:hAnsi="宋体" w:cs="Times New Roman" w:hint="eastAsia"/>
          <w:sz w:val="24"/>
          <w:szCs w:val="21"/>
        </w:rPr>
      </w:pPr>
      <w:r w:rsidRPr="005447F9">
        <w:rPr>
          <w:rFonts w:ascii="宋体" w:eastAsia="宋体" w:hAnsi="宋体" w:cs="Times New Roman" w:hint="eastAsia"/>
          <w:sz w:val="24"/>
          <w:szCs w:val="21"/>
        </w:rPr>
        <w:t>截至本公告披露日，</w:t>
      </w:r>
      <w:r>
        <w:rPr>
          <w:rFonts w:ascii="宋体" w:eastAsia="宋体" w:hAnsi="宋体" w:cs="Times New Roman" w:hint="eastAsia"/>
          <w:sz w:val="24"/>
          <w:szCs w:val="21"/>
        </w:rPr>
        <w:t>张妍女士</w:t>
      </w:r>
      <w:r w:rsidRPr="005447F9">
        <w:rPr>
          <w:rFonts w:ascii="宋体" w:eastAsia="宋体" w:hAnsi="宋体" w:cs="Times New Roman" w:hint="eastAsia"/>
          <w:sz w:val="24"/>
          <w:szCs w:val="21"/>
        </w:rPr>
        <w:t>持有公司股</w:t>
      </w:r>
      <w:r>
        <w:rPr>
          <w:rFonts w:ascii="宋体" w:eastAsia="宋体" w:hAnsi="宋体" w:cs="Times New Roman" w:hint="eastAsia"/>
          <w:sz w:val="24"/>
          <w:szCs w:val="21"/>
        </w:rPr>
        <w:t>份</w:t>
      </w:r>
      <w:r w:rsidRPr="00990DEB">
        <w:rPr>
          <w:rFonts w:ascii="宋体" w:eastAsia="宋体" w:hAnsi="宋体" w:cs="Times New Roman" w:hint="eastAsia"/>
          <w:sz w:val="24"/>
          <w:szCs w:val="21"/>
        </w:rPr>
        <w:t>624</w:t>
      </w:r>
      <w:r>
        <w:rPr>
          <w:rFonts w:ascii="宋体" w:eastAsia="宋体" w:hAnsi="宋体" w:cs="Times New Roman" w:hint="eastAsia"/>
          <w:sz w:val="24"/>
          <w:szCs w:val="21"/>
        </w:rPr>
        <w:t>,</w:t>
      </w:r>
      <w:r w:rsidRPr="00990DEB">
        <w:rPr>
          <w:rFonts w:ascii="宋体" w:eastAsia="宋体" w:hAnsi="宋体" w:cs="Times New Roman" w:hint="eastAsia"/>
          <w:sz w:val="24"/>
          <w:szCs w:val="21"/>
        </w:rPr>
        <w:t>400</w:t>
      </w:r>
      <w:r>
        <w:rPr>
          <w:rFonts w:ascii="宋体" w:eastAsia="宋体" w:hAnsi="宋体" w:cs="Times New Roman" w:hint="eastAsia"/>
          <w:sz w:val="24"/>
          <w:szCs w:val="21"/>
        </w:rPr>
        <w:t>股</w:t>
      </w:r>
      <w:r w:rsidRPr="005447F9">
        <w:rPr>
          <w:rFonts w:ascii="宋体" w:eastAsia="宋体" w:hAnsi="宋体" w:cs="Times New Roman" w:hint="eastAsia"/>
          <w:sz w:val="24"/>
          <w:szCs w:val="21"/>
        </w:rPr>
        <w:t>，</w:t>
      </w:r>
      <w:r w:rsidRPr="00E93290">
        <w:rPr>
          <w:rFonts w:ascii="宋体" w:eastAsia="宋体" w:hAnsi="宋体" w:cs="Times New Roman" w:hint="eastAsia"/>
          <w:sz w:val="24"/>
          <w:szCs w:val="21"/>
        </w:rPr>
        <w:t>其所持股份将按照《</w:t>
      </w:r>
      <w:r w:rsidR="00BE2664" w:rsidRPr="00BE2664">
        <w:rPr>
          <w:rFonts w:ascii="宋体" w:eastAsia="宋体" w:hAnsi="宋体" w:cs="Times New Roman" w:hint="eastAsia"/>
          <w:sz w:val="24"/>
          <w:szCs w:val="21"/>
        </w:rPr>
        <w:t>上市公司董事和高级管理人员所持本公司股份及其变动管理规则</w:t>
      </w:r>
      <w:r w:rsidRPr="00E93290">
        <w:rPr>
          <w:rFonts w:ascii="宋体" w:eastAsia="宋体" w:hAnsi="宋体" w:cs="Times New Roman" w:hint="eastAsia"/>
          <w:sz w:val="24"/>
          <w:szCs w:val="21"/>
        </w:rPr>
        <w:t>》等相关法律法规进行管理。</w:t>
      </w:r>
    </w:p>
    <w:p w14:paraId="3D11FDA3" w14:textId="26282E64" w:rsidR="005447F9" w:rsidRDefault="00F72E79" w:rsidP="005447F9">
      <w:pPr>
        <w:spacing w:line="360" w:lineRule="auto"/>
        <w:ind w:firstLineChars="200" w:firstLine="480"/>
        <w:rPr>
          <w:rFonts w:ascii="宋体" w:eastAsia="宋体" w:hAnsi="宋体" w:cs="Times New Roman" w:hint="eastAsia"/>
          <w:sz w:val="24"/>
          <w:szCs w:val="21"/>
        </w:rPr>
      </w:pPr>
      <w:r w:rsidRPr="00F72E79">
        <w:rPr>
          <w:rFonts w:ascii="宋体" w:eastAsia="宋体" w:hAnsi="宋体" w:cs="Times New Roman" w:hint="eastAsia"/>
          <w:sz w:val="24"/>
          <w:szCs w:val="21"/>
        </w:rPr>
        <w:t>为保证公司董事会工作的有序开展，公司于202</w:t>
      </w:r>
      <w:r>
        <w:rPr>
          <w:rFonts w:ascii="宋体" w:eastAsia="宋体" w:hAnsi="宋体" w:cs="Times New Roman" w:hint="eastAsia"/>
          <w:sz w:val="24"/>
          <w:szCs w:val="21"/>
        </w:rPr>
        <w:t>6</w:t>
      </w:r>
      <w:r w:rsidRPr="00F72E79">
        <w:rPr>
          <w:rFonts w:ascii="宋体" w:eastAsia="宋体" w:hAnsi="宋体" w:cs="Times New Roman" w:hint="eastAsia"/>
          <w:sz w:val="24"/>
          <w:szCs w:val="21"/>
        </w:rPr>
        <w:t>年</w:t>
      </w:r>
      <w:r>
        <w:rPr>
          <w:rFonts w:ascii="宋体" w:eastAsia="宋体" w:hAnsi="宋体" w:cs="Times New Roman" w:hint="eastAsia"/>
          <w:sz w:val="24"/>
          <w:szCs w:val="21"/>
        </w:rPr>
        <w:t>4</w:t>
      </w:r>
      <w:r w:rsidRPr="00F72E79">
        <w:rPr>
          <w:rFonts w:ascii="宋体" w:eastAsia="宋体" w:hAnsi="宋体" w:cs="Times New Roman" w:hint="eastAsia"/>
          <w:sz w:val="24"/>
          <w:szCs w:val="21"/>
        </w:rPr>
        <w:t>月</w:t>
      </w:r>
      <w:r>
        <w:rPr>
          <w:rFonts w:ascii="宋体" w:eastAsia="宋体" w:hAnsi="宋体" w:cs="Times New Roman" w:hint="eastAsia"/>
          <w:sz w:val="24"/>
          <w:szCs w:val="21"/>
        </w:rPr>
        <w:t>24</w:t>
      </w:r>
      <w:r w:rsidRPr="00F72E79">
        <w:rPr>
          <w:rFonts w:ascii="宋体" w:eastAsia="宋体" w:hAnsi="宋体" w:cs="Times New Roman" w:hint="eastAsia"/>
          <w:sz w:val="24"/>
          <w:szCs w:val="21"/>
        </w:rPr>
        <w:t>日召开第</w:t>
      </w:r>
      <w:r>
        <w:rPr>
          <w:rFonts w:ascii="宋体" w:eastAsia="宋体" w:hAnsi="宋体" w:cs="Times New Roman" w:hint="eastAsia"/>
          <w:sz w:val="24"/>
          <w:szCs w:val="21"/>
        </w:rPr>
        <w:t>六</w:t>
      </w:r>
      <w:r w:rsidRPr="00F72E79">
        <w:rPr>
          <w:rFonts w:ascii="宋体" w:eastAsia="宋体" w:hAnsi="宋体" w:cs="Times New Roman" w:hint="eastAsia"/>
          <w:sz w:val="24"/>
          <w:szCs w:val="21"/>
        </w:rPr>
        <w:t>届董事会第</w:t>
      </w:r>
      <w:r>
        <w:rPr>
          <w:rFonts w:ascii="宋体" w:eastAsia="宋体" w:hAnsi="宋体" w:cs="Times New Roman" w:hint="eastAsia"/>
          <w:sz w:val="24"/>
          <w:szCs w:val="21"/>
        </w:rPr>
        <w:t>六</w:t>
      </w:r>
      <w:r w:rsidRPr="00F72E79">
        <w:rPr>
          <w:rFonts w:ascii="宋体" w:eastAsia="宋体" w:hAnsi="宋体" w:cs="Times New Roman" w:hint="eastAsia"/>
          <w:sz w:val="24"/>
          <w:szCs w:val="21"/>
        </w:rPr>
        <w:t>次会议，审议通过了《关于补选公司第</w:t>
      </w:r>
      <w:r>
        <w:rPr>
          <w:rFonts w:ascii="宋体" w:eastAsia="宋体" w:hAnsi="宋体" w:cs="Times New Roman" w:hint="eastAsia"/>
          <w:sz w:val="24"/>
          <w:szCs w:val="21"/>
        </w:rPr>
        <w:t>六</w:t>
      </w:r>
      <w:r w:rsidRPr="00F72E79">
        <w:rPr>
          <w:rFonts w:ascii="宋体" w:eastAsia="宋体" w:hAnsi="宋体" w:cs="Times New Roman" w:hint="eastAsia"/>
          <w:sz w:val="24"/>
          <w:szCs w:val="21"/>
        </w:rPr>
        <w:t>届董事会非独立董事的议案》、《关于聘任公司董事会秘书的议案》、《关于聘任公司证券事务代表的议案》。</w:t>
      </w:r>
      <w:r w:rsidR="005447F9" w:rsidRPr="005447F9">
        <w:rPr>
          <w:rFonts w:ascii="宋体" w:eastAsia="宋体" w:hAnsi="宋体" w:cs="Times New Roman" w:hint="eastAsia"/>
          <w:sz w:val="24"/>
          <w:szCs w:val="21"/>
        </w:rPr>
        <w:t xml:space="preserve"> </w:t>
      </w:r>
    </w:p>
    <w:p w14:paraId="0F1720C2" w14:textId="422B5393" w:rsidR="00F72E79" w:rsidRPr="00EB0451" w:rsidRDefault="00F72E79" w:rsidP="00474CAB">
      <w:pPr>
        <w:pStyle w:val="a9"/>
        <w:numPr>
          <w:ilvl w:val="0"/>
          <w:numId w:val="1"/>
        </w:numPr>
        <w:spacing w:line="360" w:lineRule="auto"/>
        <w:ind w:left="0" w:firstLineChars="200" w:firstLine="482"/>
        <w:rPr>
          <w:rFonts w:ascii="宋体" w:eastAsia="宋体" w:hAnsi="宋体" w:cs="Times New Roman" w:hint="eastAsia"/>
          <w:b/>
          <w:bCs/>
          <w:sz w:val="24"/>
          <w:szCs w:val="21"/>
        </w:rPr>
      </w:pPr>
      <w:r w:rsidRPr="00EB0451">
        <w:rPr>
          <w:rFonts w:ascii="宋体" w:eastAsia="宋体" w:hAnsi="宋体" w:cs="Times New Roman" w:hint="eastAsia"/>
          <w:b/>
          <w:bCs/>
          <w:sz w:val="24"/>
          <w:szCs w:val="21"/>
        </w:rPr>
        <w:t>拟补选非独立董事的情况</w:t>
      </w:r>
    </w:p>
    <w:p w14:paraId="3A6238A0" w14:textId="7BEE562A" w:rsidR="00F72E79" w:rsidRPr="00F72E79" w:rsidRDefault="00F72E79" w:rsidP="00F72E79">
      <w:pPr>
        <w:spacing w:line="360" w:lineRule="auto"/>
        <w:ind w:firstLineChars="200" w:firstLine="480"/>
        <w:rPr>
          <w:rFonts w:ascii="宋体" w:eastAsia="宋体" w:hAnsi="宋体" w:cs="Times New Roman" w:hint="eastAsia"/>
          <w:sz w:val="24"/>
          <w:szCs w:val="21"/>
        </w:rPr>
      </w:pPr>
      <w:r w:rsidRPr="00F72E79">
        <w:rPr>
          <w:rFonts w:ascii="宋体" w:eastAsia="宋体" w:hAnsi="宋体" w:cs="Times New Roman" w:hint="eastAsia"/>
          <w:sz w:val="24"/>
          <w:szCs w:val="21"/>
        </w:rPr>
        <w:t>经公司董事会提名，董事会提名委员会审查通过，同意提名</w:t>
      </w:r>
      <w:bookmarkStart w:id="2" w:name="OLE_LINK2"/>
      <w:r>
        <w:rPr>
          <w:rFonts w:ascii="宋体" w:eastAsia="宋体" w:hAnsi="宋体" w:cs="Times New Roman" w:hint="eastAsia"/>
          <w:sz w:val="24"/>
          <w:szCs w:val="21"/>
        </w:rPr>
        <w:t>陈智园女士</w:t>
      </w:r>
      <w:bookmarkEnd w:id="2"/>
      <w:r w:rsidRPr="00F72E79">
        <w:rPr>
          <w:rFonts w:ascii="宋体" w:eastAsia="宋体" w:hAnsi="宋体" w:cs="Times New Roman" w:hint="eastAsia"/>
          <w:sz w:val="24"/>
          <w:szCs w:val="21"/>
        </w:rPr>
        <w:t>（简历详见附件）为公司第</w:t>
      </w:r>
      <w:r>
        <w:rPr>
          <w:rFonts w:ascii="宋体" w:eastAsia="宋体" w:hAnsi="宋体" w:cs="Times New Roman" w:hint="eastAsia"/>
          <w:sz w:val="24"/>
          <w:szCs w:val="21"/>
        </w:rPr>
        <w:t>六</w:t>
      </w:r>
      <w:r w:rsidRPr="00F72E79">
        <w:rPr>
          <w:rFonts w:ascii="宋体" w:eastAsia="宋体" w:hAnsi="宋体" w:cs="Times New Roman" w:hint="eastAsia"/>
          <w:sz w:val="24"/>
          <w:szCs w:val="21"/>
        </w:rPr>
        <w:t>届董事会非独立董事候选人，任期自公司股东会通过之日起至第</w:t>
      </w:r>
      <w:r>
        <w:rPr>
          <w:rFonts w:ascii="宋体" w:eastAsia="宋体" w:hAnsi="宋体" w:cs="Times New Roman" w:hint="eastAsia"/>
          <w:sz w:val="24"/>
          <w:szCs w:val="21"/>
        </w:rPr>
        <w:t>六</w:t>
      </w:r>
      <w:r w:rsidRPr="00F72E79">
        <w:rPr>
          <w:rFonts w:ascii="宋体" w:eastAsia="宋体" w:hAnsi="宋体" w:cs="Times New Roman" w:hint="eastAsia"/>
          <w:sz w:val="24"/>
          <w:szCs w:val="21"/>
        </w:rPr>
        <w:t>届董事会任期届满之日止。</w:t>
      </w:r>
    </w:p>
    <w:p w14:paraId="643436E8" w14:textId="39DFBCB0" w:rsidR="00F72E79" w:rsidRPr="00F72E79" w:rsidRDefault="00F72E79" w:rsidP="00F72E79">
      <w:pPr>
        <w:spacing w:line="360" w:lineRule="auto"/>
        <w:ind w:firstLineChars="200" w:firstLine="480"/>
        <w:rPr>
          <w:rFonts w:ascii="宋体" w:eastAsia="宋体" w:hAnsi="宋体" w:cs="Times New Roman" w:hint="eastAsia"/>
          <w:sz w:val="24"/>
          <w:szCs w:val="21"/>
        </w:rPr>
      </w:pPr>
      <w:r w:rsidRPr="00F72E79">
        <w:rPr>
          <w:rFonts w:ascii="宋体" w:eastAsia="宋体" w:hAnsi="宋体" w:cs="Times New Roman" w:hint="eastAsia"/>
          <w:sz w:val="24"/>
          <w:szCs w:val="21"/>
        </w:rPr>
        <w:t>本次补选完成后，公司第</w:t>
      </w:r>
      <w:r>
        <w:rPr>
          <w:rFonts w:ascii="宋体" w:eastAsia="宋体" w:hAnsi="宋体" w:cs="Times New Roman" w:hint="eastAsia"/>
          <w:sz w:val="24"/>
          <w:szCs w:val="21"/>
        </w:rPr>
        <w:t>六</w:t>
      </w:r>
      <w:r w:rsidRPr="00F72E79">
        <w:rPr>
          <w:rFonts w:ascii="宋体" w:eastAsia="宋体" w:hAnsi="宋体" w:cs="Times New Roman" w:hint="eastAsia"/>
          <w:sz w:val="24"/>
          <w:szCs w:val="21"/>
        </w:rPr>
        <w:t>届董事会中兼任公司高级管理人员以及由职工代</w:t>
      </w:r>
      <w:r w:rsidRPr="00F72E79">
        <w:rPr>
          <w:rFonts w:ascii="宋体" w:eastAsia="宋体" w:hAnsi="宋体" w:cs="Times New Roman" w:hint="eastAsia"/>
          <w:sz w:val="24"/>
          <w:szCs w:val="21"/>
        </w:rPr>
        <w:lastRenderedPageBreak/>
        <w:t>表担任的董事人数总计未超过公司董事总数的二分之一。</w:t>
      </w:r>
    </w:p>
    <w:p w14:paraId="5F72051A" w14:textId="343A9FA5" w:rsidR="00F72E79" w:rsidRPr="00EB0451" w:rsidRDefault="00F72E79" w:rsidP="00F72E79">
      <w:pPr>
        <w:pStyle w:val="a9"/>
        <w:numPr>
          <w:ilvl w:val="0"/>
          <w:numId w:val="1"/>
        </w:numPr>
        <w:spacing w:line="360" w:lineRule="auto"/>
        <w:rPr>
          <w:rFonts w:ascii="宋体" w:eastAsia="宋体" w:hAnsi="宋体" w:cs="Times New Roman" w:hint="eastAsia"/>
          <w:b/>
          <w:bCs/>
          <w:sz w:val="24"/>
          <w:szCs w:val="21"/>
        </w:rPr>
      </w:pPr>
      <w:r w:rsidRPr="00EB0451">
        <w:rPr>
          <w:rFonts w:ascii="宋体" w:eastAsia="宋体" w:hAnsi="宋体" w:cs="Times New Roman" w:hint="eastAsia"/>
          <w:b/>
          <w:bCs/>
          <w:sz w:val="24"/>
          <w:szCs w:val="21"/>
        </w:rPr>
        <w:t>聘任高级管理人员、董事会秘书的情况</w:t>
      </w:r>
    </w:p>
    <w:p w14:paraId="6E6AABAB" w14:textId="61011122" w:rsidR="00F72E79" w:rsidRDefault="00F72E79" w:rsidP="00F72E79">
      <w:pPr>
        <w:spacing w:line="360" w:lineRule="auto"/>
        <w:ind w:firstLineChars="200" w:firstLine="480"/>
        <w:rPr>
          <w:rFonts w:ascii="宋体" w:eastAsia="宋体" w:hAnsi="宋体" w:cs="Times New Roman" w:hint="eastAsia"/>
          <w:sz w:val="24"/>
          <w:szCs w:val="21"/>
        </w:rPr>
      </w:pPr>
      <w:r w:rsidRPr="00F72E79">
        <w:rPr>
          <w:rFonts w:ascii="宋体" w:eastAsia="宋体" w:hAnsi="宋体" w:cs="Times New Roman" w:hint="eastAsia"/>
          <w:sz w:val="24"/>
          <w:szCs w:val="21"/>
        </w:rPr>
        <w:t>经公司董事长</w:t>
      </w:r>
      <w:r>
        <w:rPr>
          <w:rFonts w:ascii="宋体" w:eastAsia="宋体" w:hAnsi="宋体" w:cs="Times New Roman" w:hint="eastAsia"/>
          <w:sz w:val="24"/>
          <w:szCs w:val="21"/>
        </w:rPr>
        <w:t>黄华兵先生</w:t>
      </w:r>
      <w:r w:rsidRPr="00F72E79">
        <w:rPr>
          <w:rFonts w:ascii="宋体" w:eastAsia="宋体" w:hAnsi="宋体" w:cs="Times New Roman" w:hint="eastAsia"/>
          <w:sz w:val="24"/>
          <w:szCs w:val="21"/>
        </w:rPr>
        <w:t>提名，董事会提名委员会审查通过，同意聘任</w:t>
      </w:r>
      <w:bookmarkStart w:id="3" w:name="OLE_LINK3"/>
      <w:r>
        <w:rPr>
          <w:rFonts w:ascii="宋体" w:eastAsia="宋体" w:hAnsi="宋体" w:cs="Times New Roman" w:hint="eastAsia"/>
          <w:sz w:val="24"/>
          <w:szCs w:val="21"/>
        </w:rPr>
        <w:t>张琛</w:t>
      </w:r>
      <w:r w:rsidRPr="00F72E79">
        <w:rPr>
          <w:rFonts w:ascii="宋体" w:eastAsia="宋体" w:hAnsi="宋体" w:cs="Times New Roman" w:hint="eastAsia"/>
          <w:sz w:val="24"/>
          <w:szCs w:val="21"/>
        </w:rPr>
        <w:t>先生</w:t>
      </w:r>
      <w:bookmarkEnd w:id="3"/>
      <w:r w:rsidR="00C4216E" w:rsidRPr="00F72E79">
        <w:rPr>
          <w:rFonts w:ascii="宋体" w:eastAsia="宋体" w:hAnsi="宋体" w:cs="Times New Roman" w:hint="eastAsia"/>
          <w:sz w:val="24"/>
          <w:szCs w:val="21"/>
        </w:rPr>
        <w:t>（简历详见附件）</w:t>
      </w:r>
      <w:r w:rsidRPr="00F72E79">
        <w:rPr>
          <w:rFonts w:ascii="宋体" w:eastAsia="宋体" w:hAnsi="宋体" w:cs="Times New Roman" w:hint="eastAsia"/>
          <w:sz w:val="24"/>
          <w:szCs w:val="21"/>
        </w:rPr>
        <w:t>为公司董事会秘书，任期自本次董事会审议通过之日至第</w:t>
      </w:r>
      <w:r>
        <w:rPr>
          <w:rFonts w:ascii="宋体" w:eastAsia="宋体" w:hAnsi="宋体" w:cs="Times New Roman" w:hint="eastAsia"/>
          <w:sz w:val="24"/>
          <w:szCs w:val="21"/>
        </w:rPr>
        <w:t>六</w:t>
      </w:r>
      <w:r w:rsidRPr="00F72E79">
        <w:rPr>
          <w:rFonts w:ascii="宋体" w:eastAsia="宋体" w:hAnsi="宋体" w:cs="Times New Roman" w:hint="eastAsia"/>
          <w:sz w:val="24"/>
          <w:szCs w:val="21"/>
        </w:rPr>
        <w:t>届董事会任期届满之日止。</w:t>
      </w:r>
      <w:bookmarkStart w:id="4" w:name="OLE_LINK5"/>
      <w:r>
        <w:rPr>
          <w:rFonts w:ascii="宋体" w:eastAsia="宋体" w:hAnsi="宋体" w:cs="Times New Roman" w:hint="eastAsia"/>
          <w:sz w:val="24"/>
          <w:szCs w:val="21"/>
        </w:rPr>
        <w:t>张琛</w:t>
      </w:r>
      <w:r w:rsidRPr="00F72E79">
        <w:rPr>
          <w:rFonts w:ascii="宋体" w:eastAsia="宋体" w:hAnsi="宋体" w:cs="Times New Roman" w:hint="eastAsia"/>
          <w:sz w:val="24"/>
          <w:szCs w:val="21"/>
        </w:rPr>
        <w:t>先生</w:t>
      </w:r>
      <w:bookmarkEnd w:id="4"/>
      <w:r w:rsidRPr="00F72E79">
        <w:rPr>
          <w:rFonts w:ascii="宋体" w:eastAsia="宋体" w:hAnsi="宋体" w:cs="Times New Roman" w:hint="eastAsia"/>
          <w:sz w:val="24"/>
          <w:szCs w:val="21"/>
        </w:rPr>
        <w:t>具备担任上市公司董事会秘书所需的相关专业知识、工作经验和管理能力，</w:t>
      </w:r>
      <w:r w:rsidR="00524CED" w:rsidRPr="00524CED">
        <w:rPr>
          <w:rFonts w:ascii="宋体" w:eastAsia="宋体" w:hAnsi="宋体" w:cs="Times New Roman" w:hint="eastAsia"/>
          <w:sz w:val="24"/>
          <w:szCs w:val="21"/>
        </w:rPr>
        <w:t>暂未取得深圳证券交易所颁发的董事会秘书培训证明，已报名参加深圳证券交易所最近一期举办的董事会秘书资格培训</w:t>
      </w:r>
      <w:r w:rsidRPr="00F72E79">
        <w:rPr>
          <w:rFonts w:ascii="宋体" w:eastAsia="宋体" w:hAnsi="宋体" w:cs="Times New Roman" w:hint="eastAsia"/>
          <w:sz w:val="24"/>
          <w:szCs w:val="21"/>
        </w:rPr>
        <w:t>，其任职资格符合《公司法》、《深圳证券交易所股票上市规则》等相关法律法规的规定，不存在法律、法规规定的不得担任高级管理人员、董事会秘书的情形。</w:t>
      </w:r>
    </w:p>
    <w:p w14:paraId="28B34F3B" w14:textId="48905DEF" w:rsidR="00F72E79" w:rsidRPr="00EB0451" w:rsidRDefault="00F72E79" w:rsidP="00F72E79">
      <w:pPr>
        <w:pStyle w:val="a9"/>
        <w:numPr>
          <w:ilvl w:val="0"/>
          <w:numId w:val="1"/>
        </w:numPr>
        <w:spacing w:line="360" w:lineRule="auto"/>
        <w:rPr>
          <w:rFonts w:ascii="宋体" w:eastAsia="宋体" w:hAnsi="宋体" w:cs="Times New Roman" w:hint="eastAsia"/>
          <w:b/>
          <w:bCs/>
          <w:sz w:val="24"/>
          <w:szCs w:val="21"/>
        </w:rPr>
      </w:pPr>
      <w:r w:rsidRPr="00EB0451">
        <w:rPr>
          <w:rFonts w:ascii="宋体" w:eastAsia="宋体" w:hAnsi="宋体" w:cs="Times New Roman"/>
          <w:b/>
          <w:bCs/>
          <w:sz w:val="24"/>
          <w:szCs w:val="21"/>
        </w:rPr>
        <w:t>聘任证券事务代表的情况</w:t>
      </w:r>
    </w:p>
    <w:p w14:paraId="05A5E6B5" w14:textId="73FBBCE0" w:rsidR="00F72E79" w:rsidRPr="00F72E79" w:rsidRDefault="00F72E79" w:rsidP="00F72E79">
      <w:pPr>
        <w:pStyle w:val="a9"/>
        <w:spacing w:line="360" w:lineRule="auto"/>
        <w:ind w:left="0" w:firstLineChars="200" w:firstLine="480"/>
        <w:rPr>
          <w:rFonts w:ascii="宋体" w:eastAsia="宋体" w:hAnsi="宋体" w:cs="Times New Roman" w:hint="eastAsia"/>
          <w:sz w:val="24"/>
          <w:szCs w:val="21"/>
        </w:rPr>
      </w:pPr>
      <w:r w:rsidRPr="00F72E79">
        <w:rPr>
          <w:rFonts w:ascii="宋体" w:eastAsia="宋体" w:hAnsi="宋体" w:cs="Times New Roman"/>
          <w:sz w:val="24"/>
          <w:szCs w:val="21"/>
        </w:rPr>
        <w:t>董事会同意聘任</w:t>
      </w:r>
      <w:r>
        <w:rPr>
          <w:rFonts w:ascii="宋体" w:eastAsia="宋体" w:hAnsi="宋体" w:cs="Times New Roman" w:hint="eastAsia"/>
          <w:sz w:val="24"/>
          <w:szCs w:val="21"/>
        </w:rPr>
        <w:t>陈晓慧</w:t>
      </w:r>
      <w:r w:rsidRPr="00F72E79">
        <w:rPr>
          <w:rFonts w:ascii="宋体" w:eastAsia="宋体" w:hAnsi="宋体" w:cs="Times New Roman"/>
          <w:sz w:val="24"/>
          <w:szCs w:val="21"/>
        </w:rPr>
        <w:t>女士</w:t>
      </w:r>
      <w:r w:rsidR="00C4216E" w:rsidRPr="00F72E79">
        <w:rPr>
          <w:rFonts w:ascii="宋体" w:eastAsia="宋体" w:hAnsi="宋体" w:cs="Times New Roman" w:hint="eastAsia"/>
          <w:sz w:val="24"/>
          <w:szCs w:val="21"/>
        </w:rPr>
        <w:t>（简历详见附件）</w:t>
      </w:r>
      <w:r w:rsidRPr="00F72E79">
        <w:rPr>
          <w:rFonts w:ascii="宋体" w:eastAsia="宋体" w:hAnsi="宋体" w:cs="Times New Roman"/>
          <w:sz w:val="24"/>
          <w:szCs w:val="21"/>
        </w:rPr>
        <w:t>为公司证券事务代表，任期自本次董事会审议通过之日至第</w:t>
      </w:r>
      <w:r>
        <w:rPr>
          <w:rFonts w:ascii="宋体" w:eastAsia="宋体" w:hAnsi="宋体" w:cs="Times New Roman" w:hint="eastAsia"/>
          <w:sz w:val="24"/>
          <w:szCs w:val="21"/>
        </w:rPr>
        <w:t>六</w:t>
      </w:r>
      <w:r w:rsidRPr="00F72E79">
        <w:rPr>
          <w:rFonts w:ascii="宋体" w:eastAsia="宋体" w:hAnsi="宋体" w:cs="Times New Roman"/>
          <w:sz w:val="24"/>
          <w:szCs w:val="21"/>
        </w:rPr>
        <w:t>届董事会任期届满之日止。</w:t>
      </w:r>
      <w:r>
        <w:rPr>
          <w:rFonts w:ascii="宋体" w:eastAsia="宋体" w:hAnsi="宋体" w:cs="Times New Roman" w:hint="eastAsia"/>
          <w:sz w:val="24"/>
          <w:szCs w:val="21"/>
        </w:rPr>
        <w:t>陈晓慧</w:t>
      </w:r>
      <w:r w:rsidRPr="00F72E79">
        <w:rPr>
          <w:rFonts w:ascii="宋体" w:eastAsia="宋体" w:hAnsi="宋体" w:cs="Times New Roman"/>
          <w:sz w:val="24"/>
          <w:szCs w:val="21"/>
        </w:rPr>
        <w:t>女士已取得深圳证券交易所董事会秘书资格证书，其任职资格符合《公司法》、《深圳证券交易所股票上市规则》等相关法律法规的规定，不存在法律、法规规定的不得担任证券事务代表的情形。</w:t>
      </w:r>
    </w:p>
    <w:p w14:paraId="36D9E114" w14:textId="5F8F38FD" w:rsidR="005447F9" w:rsidRPr="005447F9" w:rsidRDefault="005447F9" w:rsidP="005447F9">
      <w:pPr>
        <w:spacing w:line="360" w:lineRule="auto"/>
        <w:ind w:firstLineChars="200" w:firstLine="480"/>
        <w:rPr>
          <w:rFonts w:ascii="宋体" w:eastAsia="宋体" w:hAnsi="宋体" w:cs="Times New Roman" w:hint="eastAsia"/>
          <w:sz w:val="24"/>
          <w:szCs w:val="21"/>
        </w:rPr>
      </w:pPr>
      <w:r w:rsidRPr="005447F9">
        <w:rPr>
          <w:rFonts w:ascii="宋体" w:eastAsia="宋体" w:hAnsi="宋体" w:cs="Times New Roman" w:hint="eastAsia"/>
          <w:sz w:val="24"/>
          <w:szCs w:val="21"/>
        </w:rPr>
        <w:t>公司董事会秘书</w:t>
      </w:r>
      <w:r w:rsidR="00F72E79">
        <w:rPr>
          <w:rFonts w:ascii="宋体" w:eastAsia="宋体" w:hAnsi="宋体" w:cs="Times New Roman" w:hint="eastAsia"/>
          <w:sz w:val="24"/>
          <w:szCs w:val="21"/>
        </w:rPr>
        <w:t>及证券事务代表</w:t>
      </w:r>
      <w:r w:rsidRPr="005447F9">
        <w:rPr>
          <w:rFonts w:ascii="宋体" w:eastAsia="宋体" w:hAnsi="宋体" w:cs="Times New Roman" w:hint="eastAsia"/>
          <w:sz w:val="24"/>
          <w:szCs w:val="21"/>
        </w:rPr>
        <w:t>联系方式如下：</w:t>
      </w:r>
    </w:p>
    <w:p w14:paraId="5F9C83E5" w14:textId="2589DE77" w:rsidR="005447F9" w:rsidRPr="005447F9" w:rsidRDefault="005447F9" w:rsidP="005447F9">
      <w:pPr>
        <w:spacing w:line="360" w:lineRule="auto"/>
        <w:ind w:firstLineChars="200" w:firstLine="480"/>
        <w:rPr>
          <w:rFonts w:ascii="宋体" w:eastAsia="宋体" w:hAnsi="宋体" w:cs="Times New Roman" w:hint="eastAsia"/>
          <w:sz w:val="24"/>
          <w:szCs w:val="21"/>
        </w:rPr>
      </w:pPr>
      <w:r w:rsidRPr="005447F9">
        <w:rPr>
          <w:rFonts w:ascii="宋体" w:eastAsia="宋体" w:hAnsi="宋体" w:cs="Times New Roman" w:hint="eastAsia"/>
          <w:sz w:val="24"/>
          <w:szCs w:val="21"/>
        </w:rPr>
        <w:t>电话：</w:t>
      </w:r>
      <w:r w:rsidR="008E3E31" w:rsidRPr="008E3E31">
        <w:rPr>
          <w:rFonts w:ascii="宋体" w:eastAsia="宋体" w:hAnsi="宋体" w:cs="Times New Roman" w:hint="eastAsia"/>
          <w:sz w:val="24"/>
          <w:szCs w:val="21"/>
        </w:rPr>
        <w:t>0571-88179003</w:t>
      </w:r>
    </w:p>
    <w:p w14:paraId="127CDAE9" w14:textId="399BF4E6" w:rsidR="005447F9" w:rsidRPr="005447F9" w:rsidRDefault="005447F9" w:rsidP="005447F9">
      <w:pPr>
        <w:spacing w:line="360" w:lineRule="auto"/>
        <w:ind w:firstLineChars="200" w:firstLine="480"/>
        <w:rPr>
          <w:rFonts w:ascii="宋体" w:eastAsia="宋体" w:hAnsi="宋体" w:cs="Times New Roman" w:hint="eastAsia"/>
          <w:sz w:val="24"/>
          <w:szCs w:val="21"/>
        </w:rPr>
      </w:pPr>
      <w:r w:rsidRPr="005447F9">
        <w:rPr>
          <w:rFonts w:ascii="宋体" w:eastAsia="宋体" w:hAnsi="宋体" w:cs="Times New Roman" w:hint="eastAsia"/>
          <w:sz w:val="24"/>
          <w:szCs w:val="21"/>
        </w:rPr>
        <w:t>传真：</w:t>
      </w:r>
      <w:r w:rsidR="008E3E31" w:rsidRPr="008E3E31">
        <w:rPr>
          <w:rFonts w:ascii="宋体" w:eastAsia="宋体" w:hAnsi="宋体" w:cs="Times New Roman" w:hint="eastAsia"/>
          <w:sz w:val="24"/>
          <w:szCs w:val="21"/>
        </w:rPr>
        <w:t>0571-88179010-8000</w:t>
      </w:r>
    </w:p>
    <w:p w14:paraId="5AE6D3A4" w14:textId="0F421C18" w:rsidR="005447F9" w:rsidRPr="005447F9" w:rsidRDefault="005447F9" w:rsidP="005447F9">
      <w:pPr>
        <w:spacing w:line="360" w:lineRule="auto"/>
        <w:ind w:firstLineChars="200" w:firstLine="480"/>
        <w:rPr>
          <w:rFonts w:ascii="宋体" w:eastAsia="宋体" w:hAnsi="宋体" w:cs="Times New Roman" w:hint="eastAsia"/>
          <w:sz w:val="24"/>
          <w:szCs w:val="21"/>
        </w:rPr>
      </w:pPr>
      <w:r w:rsidRPr="005447F9">
        <w:rPr>
          <w:rFonts w:ascii="宋体" w:eastAsia="宋体" w:hAnsi="宋体" w:cs="Times New Roman" w:hint="eastAsia"/>
          <w:sz w:val="24"/>
          <w:szCs w:val="21"/>
        </w:rPr>
        <w:t>电子邮箱：</w:t>
      </w:r>
      <w:r w:rsidR="000103B6">
        <w:rPr>
          <w:rFonts w:ascii="宋体" w:eastAsia="宋体" w:hAnsi="宋体" w:cs="Times New Roman" w:hint="eastAsia"/>
          <w:sz w:val="24"/>
          <w:szCs w:val="21"/>
        </w:rPr>
        <w:t>zqb</w:t>
      </w:r>
      <w:r w:rsidR="008E3E31" w:rsidRPr="008E3E31">
        <w:rPr>
          <w:rFonts w:ascii="宋体" w:eastAsia="宋体" w:hAnsi="宋体" w:cs="Times New Roman" w:hint="eastAsia"/>
          <w:sz w:val="24"/>
          <w:szCs w:val="21"/>
        </w:rPr>
        <w:t>@viewshine.cn</w:t>
      </w:r>
    </w:p>
    <w:p w14:paraId="645220DA" w14:textId="4F154C03" w:rsidR="005447F9" w:rsidRPr="005447F9" w:rsidRDefault="005447F9" w:rsidP="005447F9">
      <w:pPr>
        <w:spacing w:line="360" w:lineRule="auto"/>
        <w:ind w:firstLineChars="200" w:firstLine="480"/>
        <w:rPr>
          <w:rFonts w:ascii="宋体" w:eastAsia="宋体" w:hAnsi="宋体" w:cs="Times New Roman" w:hint="eastAsia"/>
          <w:sz w:val="24"/>
          <w:szCs w:val="21"/>
        </w:rPr>
      </w:pPr>
      <w:r w:rsidRPr="005447F9">
        <w:rPr>
          <w:rFonts w:ascii="宋体" w:eastAsia="宋体" w:hAnsi="宋体" w:cs="Times New Roman" w:hint="eastAsia"/>
          <w:sz w:val="24"/>
          <w:szCs w:val="21"/>
        </w:rPr>
        <w:t>地址：</w:t>
      </w:r>
      <w:r w:rsidR="008E3E31" w:rsidRPr="008E3E31">
        <w:rPr>
          <w:rFonts w:ascii="宋体" w:eastAsia="宋体" w:hAnsi="宋体" w:cs="Times New Roman" w:hint="eastAsia"/>
          <w:sz w:val="24"/>
          <w:szCs w:val="21"/>
        </w:rPr>
        <w:t>浙江省杭州市余杭区良渚街道祥运路366-1号1幢</w:t>
      </w:r>
    </w:p>
    <w:p w14:paraId="6AA601B9" w14:textId="77777777" w:rsidR="00897A5D" w:rsidRDefault="00897A5D" w:rsidP="005447F9">
      <w:pPr>
        <w:spacing w:line="360" w:lineRule="auto"/>
        <w:ind w:firstLineChars="200" w:firstLine="480"/>
        <w:rPr>
          <w:rFonts w:ascii="宋体" w:eastAsia="宋体" w:hAnsi="宋体" w:cs="Times New Roman" w:hint="eastAsia"/>
          <w:sz w:val="24"/>
          <w:szCs w:val="21"/>
        </w:rPr>
      </w:pPr>
    </w:p>
    <w:p w14:paraId="3F9B15F7" w14:textId="0B417EB1" w:rsidR="005447F9" w:rsidRDefault="005447F9" w:rsidP="005447F9">
      <w:pPr>
        <w:spacing w:line="360" w:lineRule="auto"/>
        <w:ind w:firstLineChars="200" w:firstLine="480"/>
        <w:rPr>
          <w:rFonts w:ascii="宋体" w:eastAsia="宋体" w:hAnsi="宋体" w:cs="Times New Roman" w:hint="eastAsia"/>
          <w:sz w:val="24"/>
          <w:szCs w:val="21"/>
        </w:rPr>
      </w:pPr>
      <w:r w:rsidRPr="005447F9">
        <w:rPr>
          <w:rFonts w:ascii="宋体" w:eastAsia="宋体" w:hAnsi="宋体" w:cs="Times New Roman" w:hint="eastAsia"/>
          <w:sz w:val="24"/>
          <w:szCs w:val="21"/>
        </w:rPr>
        <w:t>特此公告。</w:t>
      </w:r>
    </w:p>
    <w:p w14:paraId="19F56C1C" w14:textId="77777777" w:rsidR="00D045F0" w:rsidRDefault="005447F9" w:rsidP="005447F9">
      <w:pPr>
        <w:spacing w:line="360" w:lineRule="auto"/>
        <w:ind w:firstLineChars="200" w:firstLine="480"/>
        <w:jc w:val="right"/>
        <w:rPr>
          <w:rFonts w:ascii="宋体" w:eastAsia="宋体" w:hAnsi="宋体" w:cs="Times New Roman" w:hint="eastAsia"/>
          <w:sz w:val="24"/>
          <w:szCs w:val="21"/>
        </w:rPr>
      </w:pPr>
      <w:r>
        <w:rPr>
          <w:rFonts w:ascii="宋体" w:eastAsia="宋体" w:hAnsi="宋体" w:cs="Times New Roman" w:hint="eastAsia"/>
          <w:sz w:val="24"/>
          <w:szCs w:val="21"/>
        </w:rPr>
        <w:t>浙江威星智能仪表</w:t>
      </w:r>
      <w:r w:rsidRPr="00992213">
        <w:rPr>
          <w:rFonts w:ascii="宋体" w:eastAsia="宋体" w:hAnsi="宋体" w:cs="Times New Roman" w:hint="eastAsia"/>
          <w:sz w:val="24"/>
          <w:szCs w:val="21"/>
        </w:rPr>
        <w:t>股份有限公司</w:t>
      </w:r>
    </w:p>
    <w:p w14:paraId="0F39D40D" w14:textId="2CECF811" w:rsidR="005447F9" w:rsidRPr="00992213" w:rsidRDefault="005447F9" w:rsidP="005447F9">
      <w:pPr>
        <w:spacing w:line="360" w:lineRule="auto"/>
        <w:ind w:firstLineChars="200" w:firstLine="480"/>
        <w:jc w:val="right"/>
        <w:rPr>
          <w:rFonts w:ascii="宋体" w:eastAsia="宋体" w:hAnsi="宋体" w:cs="Times New Roman" w:hint="eastAsia"/>
          <w:sz w:val="24"/>
          <w:szCs w:val="21"/>
        </w:rPr>
      </w:pPr>
      <w:r w:rsidRPr="00992213">
        <w:rPr>
          <w:rFonts w:ascii="宋体" w:eastAsia="宋体" w:hAnsi="宋体" w:cs="Times New Roman" w:hint="eastAsia"/>
          <w:sz w:val="24"/>
          <w:szCs w:val="21"/>
        </w:rPr>
        <w:t>董事会</w:t>
      </w:r>
    </w:p>
    <w:p w14:paraId="040F3204" w14:textId="1ADC9626" w:rsidR="00CD6DE3" w:rsidRDefault="005447F9" w:rsidP="00D045F0">
      <w:pPr>
        <w:spacing w:line="360" w:lineRule="auto"/>
        <w:ind w:firstLineChars="200" w:firstLine="480"/>
        <w:jc w:val="right"/>
        <w:rPr>
          <w:rFonts w:ascii="宋体" w:eastAsia="宋体" w:hAnsi="宋体" w:cs="Times New Roman" w:hint="eastAsia"/>
          <w:sz w:val="24"/>
          <w:szCs w:val="21"/>
        </w:rPr>
      </w:pPr>
      <w:r w:rsidRPr="00992213">
        <w:rPr>
          <w:rFonts w:ascii="宋体" w:eastAsia="宋体" w:hAnsi="宋体" w:cs="Times New Roman" w:hint="eastAsia"/>
          <w:sz w:val="24"/>
          <w:szCs w:val="21"/>
        </w:rPr>
        <w:t>2026 年4月28日</w:t>
      </w:r>
    </w:p>
    <w:p w14:paraId="09D07A85" w14:textId="77777777" w:rsidR="00D045F0" w:rsidRDefault="00D045F0">
      <w:pPr>
        <w:widowControl/>
        <w:spacing w:after="160" w:line="278" w:lineRule="auto"/>
        <w:jc w:val="left"/>
        <w:rPr>
          <w:rFonts w:ascii="宋体" w:eastAsia="宋体" w:hAnsi="宋体" w:cs="Times New Roman" w:hint="eastAsia"/>
          <w:sz w:val="24"/>
          <w:szCs w:val="21"/>
        </w:rPr>
      </w:pPr>
      <w:r>
        <w:rPr>
          <w:rFonts w:ascii="宋体" w:eastAsia="宋体" w:hAnsi="宋体" w:cs="Times New Roman" w:hint="eastAsia"/>
          <w:sz w:val="24"/>
          <w:szCs w:val="21"/>
        </w:rPr>
        <w:br w:type="page"/>
      </w:r>
    </w:p>
    <w:p w14:paraId="645E90DF" w14:textId="4F8A0CAE" w:rsidR="005447F9" w:rsidRDefault="005447F9" w:rsidP="005447F9">
      <w:pPr>
        <w:spacing w:line="360" w:lineRule="auto"/>
        <w:ind w:right="240"/>
        <w:jc w:val="left"/>
        <w:rPr>
          <w:rFonts w:ascii="宋体" w:eastAsia="宋体" w:hAnsi="宋体" w:cs="Times New Roman" w:hint="eastAsia"/>
          <w:sz w:val="24"/>
          <w:szCs w:val="21"/>
        </w:rPr>
      </w:pPr>
      <w:r>
        <w:rPr>
          <w:rFonts w:ascii="宋体" w:eastAsia="宋体" w:hAnsi="宋体" w:cs="Times New Roman" w:hint="eastAsia"/>
          <w:sz w:val="24"/>
          <w:szCs w:val="21"/>
        </w:rPr>
        <w:lastRenderedPageBreak/>
        <w:t>附件：</w:t>
      </w:r>
      <w:r w:rsidR="007E038C">
        <w:rPr>
          <w:rFonts w:ascii="宋体" w:eastAsia="宋体" w:hAnsi="宋体" w:cs="Times New Roman" w:hint="eastAsia"/>
          <w:sz w:val="24"/>
          <w:szCs w:val="21"/>
        </w:rPr>
        <w:t>个人简历</w:t>
      </w:r>
    </w:p>
    <w:p w14:paraId="41BDA520" w14:textId="7728FB65" w:rsidR="007E038C" w:rsidRPr="00171C9E" w:rsidRDefault="007E038C" w:rsidP="007E038C">
      <w:pPr>
        <w:spacing w:line="360" w:lineRule="auto"/>
        <w:ind w:firstLineChars="200" w:firstLine="482"/>
        <w:rPr>
          <w:rFonts w:ascii="宋体" w:eastAsia="宋体" w:hAnsi="宋体" w:hint="eastAsia"/>
          <w:b/>
          <w:sz w:val="24"/>
          <w:szCs w:val="24"/>
        </w:rPr>
      </w:pPr>
      <w:r w:rsidRPr="00171C9E">
        <w:rPr>
          <w:rFonts w:ascii="宋体" w:eastAsia="宋体" w:hAnsi="宋体" w:hint="eastAsia"/>
          <w:b/>
          <w:sz w:val="24"/>
          <w:szCs w:val="24"/>
        </w:rPr>
        <w:t>陈智园</w:t>
      </w:r>
      <w:r w:rsidR="00353F34">
        <w:rPr>
          <w:rFonts w:ascii="宋体" w:eastAsia="宋体" w:hAnsi="宋体" w:hint="eastAsia"/>
          <w:b/>
          <w:sz w:val="24"/>
          <w:szCs w:val="24"/>
        </w:rPr>
        <w:t>女士</w:t>
      </w:r>
      <w:r>
        <w:rPr>
          <w:rFonts w:ascii="宋体" w:eastAsia="宋体" w:hAnsi="宋体" w:hint="eastAsia"/>
          <w:b/>
          <w:sz w:val="24"/>
          <w:szCs w:val="24"/>
        </w:rPr>
        <w:t>，</w:t>
      </w:r>
      <w:r w:rsidRPr="00171C9E">
        <w:rPr>
          <w:rFonts w:ascii="宋体" w:eastAsia="宋体" w:hAnsi="宋体" w:hint="eastAsia"/>
          <w:sz w:val="24"/>
          <w:szCs w:val="24"/>
        </w:rPr>
        <w:t>1977年出生，中国国籍，无境外永久居留权，硕士研究生学历，注册会计师、注册税务师、高级会计师职称，</w:t>
      </w:r>
      <w:bookmarkStart w:id="5" w:name="OLE_LINK4"/>
      <w:r w:rsidRPr="00171C9E">
        <w:rPr>
          <w:rFonts w:ascii="宋体" w:eastAsia="宋体" w:hAnsi="宋体" w:hint="eastAsia"/>
          <w:sz w:val="24"/>
          <w:szCs w:val="24"/>
        </w:rPr>
        <w:t>中共党员</w:t>
      </w:r>
      <w:bookmarkEnd w:id="5"/>
      <w:r w:rsidRPr="00171C9E">
        <w:rPr>
          <w:rFonts w:ascii="宋体" w:eastAsia="宋体" w:hAnsi="宋体" w:hint="eastAsia"/>
          <w:sz w:val="24"/>
          <w:szCs w:val="24"/>
        </w:rPr>
        <w:t>。2002年3月至2010年9月担任天健会计师</w:t>
      </w:r>
      <w:r w:rsidR="00FB3466">
        <w:rPr>
          <w:rFonts w:ascii="宋体" w:eastAsia="宋体" w:hAnsi="宋体" w:hint="eastAsia"/>
          <w:sz w:val="24"/>
          <w:szCs w:val="24"/>
        </w:rPr>
        <w:t>事务所</w:t>
      </w:r>
      <w:r w:rsidRPr="00171C9E">
        <w:rPr>
          <w:rFonts w:ascii="宋体" w:eastAsia="宋体" w:hAnsi="宋体" w:hint="eastAsia"/>
          <w:sz w:val="24"/>
          <w:szCs w:val="24"/>
        </w:rPr>
        <w:t>经理；2010年9月至2011年9月担任水利部产品质量标准研究所财务副处长；2011年10月至2012年9月担任中瑞思创科技股份有限公司财务经理。现任公司副总经理（副总裁）、财务总监。</w:t>
      </w:r>
    </w:p>
    <w:p w14:paraId="30211CC8" w14:textId="09BB6028" w:rsidR="00486DD1" w:rsidRDefault="007E038C" w:rsidP="00486DD1">
      <w:pPr>
        <w:spacing w:line="360" w:lineRule="auto"/>
        <w:ind w:firstLineChars="200" w:firstLine="480"/>
        <w:jc w:val="left"/>
        <w:rPr>
          <w:rFonts w:ascii="宋体" w:eastAsia="宋体" w:hAnsi="宋体" w:hint="eastAsia"/>
          <w:sz w:val="24"/>
          <w:szCs w:val="24"/>
        </w:rPr>
      </w:pPr>
      <w:r w:rsidRPr="00171C9E">
        <w:rPr>
          <w:rFonts w:ascii="宋体" w:eastAsia="宋体" w:hAnsi="宋体" w:hint="eastAsia"/>
          <w:sz w:val="24"/>
          <w:szCs w:val="24"/>
        </w:rPr>
        <w:t>截至本公告披露日，陈智园女士直接持有公司股份558,670股，占公司总股本的0.2532%</w:t>
      </w:r>
      <w:r w:rsidR="00472173">
        <w:rPr>
          <w:rFonts w:ascii="宋体" w:eastAsia="宋体" w:hAnsi="宋体" w:hint="eastAsia"/>
          <w:sz w:val="24"/>
          <w:szCs w:val="24"/>
        </w:rPr>
        <w:t>；</w:t>
      </w:r>
      <w:bookmarkStart w:id="6" w:name="OLE_LINK7"/>
      <w:r w:rsidRPr="00171C9E">
        <w:rPr>
          <w:rFonts w:ascii="宋体" w:eastAsia="宋体" w:hAnsi="宋体" w:hint="eastAsia"/>
          <w:sz w:val="24"/>
          <w:szCs w:val="24"/>
        </w:rPr>
        <w:t>与持有公司5%以上股份的股东、实际控制人、公司其他董事、高级管理人员不存在关联关系</w:t>
      </w:r>
      <w:bookmarkEnd w:id="6"/>
      <w:r w:rsidRPr="00171C9E">
        <w:rPr>
          <w:rFonts w:ascii="宋体" w:eastAsia="宋体" w:hAnsi="宋体" w:hint="eastAsia"/>
          <w:sz w:val="24"/>
          <w:szCs w:val="24"/>
        </w:rPr>
        <w:t>；</w:t>
      </w:r>
      <w:r w:rsidR="00486DD1" w:rsidRPr="00486DD1">
        <w:rPr>
          <w:rFonts w:ascii="宋体" w:eastAsia="宋体" w:hAnsi="宋体" w:hint="eastAsia"/>
          <w:sz w:val="24"/>
          <w:szCs w:val="24"/>
        </w:rPr>
        <w:t>未受过中国证监会及其他有关部门的处罚和证券交易所纪律处分；不存在因涉嫌犯罪被司法机关立案侦查或者涉嫌违法违规被中国证监会立案稽查，尚未有明确结论意见情形；不存在被中国证监会采取证券市场禁入措施和被证券交易所公开认定为不适合担任上市公司董事的情形；不存在《公司法》《深圳证券交易所上市公司自律监管指引第1 号——主板上市公司规范运作》等法律法规以及《公司章程》所规定的不得担任董事的情形；不存在被中国证监会在证券期货市场违法失信信息公开查询平台公示或者被人民法院纳入失信被执行人名单的情形。其任职资格符合《公司法》《深圳证券交易所股票上市规则》及《公司章程》等有关规定的要求。</w:t>
      </w:r>
    </w:p>
    <w:p w14:paraId="50D57470" w14:textId="77777777" w:rsidR="00515281" w:rsidRDefault="00515281" w:rsidP="007E038C">
      <w:pPr>
        <w:spacing w:line="360" w:lineRule="auto"/>
        <w:ind w:firstLineChars="200" w:firstLine="480"/>
        <w:jc w:val="left"/>
        <w:rPr>
          <w:rFonts w:ascii="宋体" w:eastAsia="宋体" w:hAnsi="宋体" w:hint="eastAsia"/>
          <w:sz w:val="24"/>
          <w:szCs w:val="24"/>
        </w:rPr>
      </w:pPr>
    </w:p>
    <w:p w14:paraId="77750602" w14:textId="61A32189" w:rsidR="00353F34" w:rsidRDefault="00353F34" w:rsidP="007E038C">
      <w:pPr>
        <w:spacing w:line="360" w:lineRule="auto"/>
        <w:ind w:firstLineChars="200" w:firstLine="482"/>
        <w:jc w:val="left"/>
        <w:rPr>
          <w:rFonts w:ascii="宋体" w:eastAsia="宋体" w:hAnsi="宋体" w:cs="Times New Roman" w:hint="eastAsia"/>
          <w:sz w:val="24"/>
          <w:szCs w:val="21"/>
        </w:rPr>
      </w:pPr>
      <w:r w:rsidRPr="00353F34">
        <w:rPr>
          <w:rFonts w:ascii="宋体" w:eastAsia="宋体" w:hAnsi="宋体" w:cs="Times New Roman" w:hint="eastAsia"/>
          <w:b/>
          <w:bCs/>
          <w:sz w:val="24"/>
          <w:szCs w:val="21"/>
        </w:rPr>
        <w:t>张琛先生，</w:t>
      </w:r>
      <w:r w:rsidR="00A73FC6" w:rsidRPr="00A73FC6">
        <w:rPr>
          <w:rFonts w:ascii="宋体" w:eastAsia="宋体" w:hAnsi="宋体" w:cs="Times New Roman" w:hint="eastAsia"/>
          <w:sz w:val="24"/>
          <w:szCs w:val="21"/>
        </w:rPr>
        <w:t>1989年出生，中国国籍，无境外永久居留权，浙江大学经济学学士，本科学历</w:t>
      </w:r>
      <w:r w:rsidR="00124325">
        <w:rPr>
          <w:rFonts w:ascii="宋体" w:eastAsia="宋体" w:hAnsi="宋体" w:cs="Times New Roman" w:hint="eastAsia"/>
          <w:sz w:val="24"/>
          <w:szCs w:val="21"/>
        </w:rPr>
        <w:t>，</w:t>
      </w:r>
      <w:r w:rsidR="00124325" w:rsidRPr="00A73FC6">
        <w:rPr>
          <w:rFonts w:ascii="宋体" w:eastAsia="宋体" w:hAnsi="宋体" w:cs="Times New Roman" w:hint="eastAsia"/>
          <w:sz w:val="24"/>
          <w:szCs w:val="21"/>
        </w:rPr>
        <w:t>中共党员</w:t>
      </w:r>
      <w:r w:rsidR="00A73FC6" w:rsidRPr="00A73FC6">
        <w:rPr>
          <w:rFonts w:ascii="宋体" w:eastAsia="宋体" w:hAnsi="宋体" w:cs="Times New Roman" w:hint="eastAsia"/>
          <w:sz w:val="24"/>
          <w:szCs w:val="21"/>
        </w:rPr>
        <w:t>。历任花旗银行资深投资经理、东亚前海证券浙江分公司助理总经理、金元证券杭州润园街营业部总经理、世纪证券杭州钱江路营业部总经理等。</w:t>
      </w:r>
      <w:r w:rsidR="00A73FC6">
        <w:rPr>
          <w:rFonts w:ascii="宋体" w:eastAsia="宋体" w:hAnsi="宋体" w:cs="Times New Roman" w:hint="eastAsia"/>
          <w:sz w:val="24"/>
          <w:szCs w:val="21"/>
        </w:rPr>
        <w:t>现任公司董事会秘书。</w:t>
      </w:r>
    </w:p>
    <w:p w14:paraId="7797A9D8" w14:textId="641F23D7" w:rsidR="00DA7FCA" w:rsidRDefault="00DA7FCA" w:rsidP="00DA7FCA">
      <w:pPr>
        <w:spacing w:line="360" w:lineRule="auto"/>
        <w:ind w:firstLineChars="200" w:firstLine="480"/>
        <w:jc w:val="left"/>
        <w:rPr>
          <w:rFonts w:ascii="宋体" w:eastAsia="宋体" w:hAnsi="宋体" w:cs="Times New Roman" w:hint="eastAsia"/>
          <w:sz w:val="24"/>
          <w:szCs w:val="21"/>
        </w:rPr>
      </w:pPr>
      <w:r w:rsidRPr="007E038C">
        <w:rPr>
          <w:rFonts w:ascii="宋体" w:eastAsia="宋体" w:hAnsi="宋体" w:cs="Times New Roman" w:hint="eastAsia"/>
          <w:sz w:val="24"/>
          <w:szCs w:val="21"/>
        </w:rPr>
        <w:t>截至本公告披露日，</w:t>
      </w:r>
      <w:r>
        <w:rPr>
          <w:rFonts w:ascii="宋体" w:eastAsia="宋体" w:hAnsi="宋体" w:cs="Times New Roman" w:hint="eastAsia"/>
          <w:sz w:val="24"/>
          <w:szCs w:val="21"/>
        </w:rPr>
        <w:t>张</w:t>
      </w:r>
      <w:r w:rsidRPr="005447F9">
        <w:rPr>
          <w:rFonts w:ascii="宋体" w:eastAsia="宋体" w:hAnsi="宋体" w:cs="Times New Roman" w:hint="eastAsia"/>
          <w:sz w:val="24"/>
          <w:szCs w:val="21"/>
        </w:rPr>
        <w:t>琛</w:t>
      </w:r>
      <w:r>
        <w:rPr>
          <w:rFonts w:ascii="宋体" w:eastAsia="宋体" w:hAnsi="宋体" w:cs="Times New Roman" w:hint="eastAsia"/>
          <w:sz w:val="24"/>
          <w:szCs w:val="21"/>
        </w:rPr>
        <w:t>先生</w:t>
      </w:r>
      <w:r w:rsidRPr="00DA7FCA">
        <w:rPr>
          <w:rFonts w:ascii="宋体" w:eastAsia="宋体" w:hAnsi="宋体" w:cs="Times New Roman" w:hint="eastAsia"/>
          <w:sz w:val="24"/>
          <w:szCs w:val="21"/>
        </w:rPr>
        <w:t>未持有公司股份，与持有公司5%以上股份的股东、实际控制人、公司其他董事、高级管理人员不存在关联关系；不存在不得提名为高级管理人员的情形；未受过中国证监会及其他有关部门的处罚和证券交易所纪律处分；</w:t>
      </w:r>
      <w:r w:rsidR="006A53D8" w:rsidRPr="0014588B">
        <w:rPr>
          <w:rFonts w:ascii="宋体" w:eastAsia="宋体" w:hAnsi="宋体" w:cs="Times New Roman" w:hint="eastAsia"/>
          <w:sz w:val="24"/>
          <w:szCs w:val="21"/>
        </w:rPr>
        <w:t>不存在因涉嫌犯罪被司法机关立案侦查或者涉嫌违法违规被中国证监会立案稽查，尚未有明确结论的情形</w:t>
      </w:r>
      <w:r w:rsidRPr="00DA7FCA">
        <w:rPr>
          <w:rFonts w:ascii="宋体" w:eastAsia="宋体" w:hAnsi="宋体" w:cs="Times New Roman" w:hint="eastAsia"/>
          <w:sz w:val="24"/>
          <w:szCs w:val="21"/>
        </w:rPr>
        <w:t>；</w:t>
      </w:r>
      <w:r w:rsidR="006A53D8" w:rsidRPr="0014588B">
        <w:rPr>
          <w:rFonts w:ascii="宋体" w:eastAsia="宋体" w:hAnsi="宋体" w:cs="Times New Roman" w:hint="eastAsia"/>
          <w:sz w:val="24"/>
          <w:szCs w:val="21"/>
        </w:rPr>
        <w:t>不存在被中国证监会在证券期货市场违法失信信息公开查询平台公示或者被人民法院纳入失信被执行人名单的情形</w:t>
      </w:r>
      <w:bookmarkStart w:id="7" w:name="OLE_LINK8"/>
      <w:r w:rsidR="00486DD1">
        <w:rPr>
          <w:rFonts w:ascii="宋体" w:eastAsia="宋体" w:hAnsi="宋体" w:cs="Times New Roman" w:hint="eastAsia"/>
          <w:sz w:val="24"/>
          <w:szCs w:val="21"/>
        </w:rPr>
        <w:t>。其任职符合</w:t>
      </w:r>
      <w:r w:rsidRPr="00DA7FCA">
        <w:rPr>
          <w:rFonts w:ascii="宋体" w:eastAsia="宋体" w:hAnsi="宋体" w:cs="Times New Roman" w:hint="eastAsia"/>
          <w:sz w:val="24"/>
          <w:szCs w:val="21"/>
        </w:rPr>
        <w:t>有关法律、行政法规、部门规章、规范性文件、《深圳证</w:t>
      </w:r>
      <w:r w:rsidRPr="00DA7FCA">
        <w:rPr>
          <w:rFonts w:ascii="宋体" w:eastAsia="宋体" w:hAnsi="宋体" w:cs="Times New Roman" w:hint="eastAsia"/>
          <w:sz w:val="24"/>
          <w:szCs w:val="21"/>
        </w:rPr>
        <w:lastRenderedPageBreak/>
        <w:t>券交易所股票上市规则》及交易所其他相关规定等要求的任职资格。</w:t>
      </w:r>
      <w:bookmarkEnd w:id="7"/>
      <w:r w:rsidR="00773FBE">
        <w:rPr>
          <w:rFonts w:ascii="宋体" w:eastAsia="宋体" w:hAnsi="宋体" w:cs="Times New Roman" w:hint="eastAsia"/>
          <w:sz w:val="24"/>
          <w:szCs w:val="21"/>
        </w:rPr>
        <w:t>张琛先生目前</w:t>
      </w:r>
      <w:r w:rsidR="00773FBE" w:rsidRPr="00524CED">
        <w:rPr>
          <w:rFonts w:ascii="宋体" w:eastAsia="宋体" w:hAnsi="宋体" w:cs="Times New Roman" w:hint="eastAsia"/>
          <w:sz w:val="24"/>
          <w:szCs w:val="21"/>
        </w:rPr>
        <w:t>暂未取得深圳证券交易所颁发的董事会秘书培训证明，已报名参加深圳证券交易所最近一期举办的董事会秘书资格培训</w:t>
      </w:r>
      <w:r w:rsidR="00773FBE">
        <w:rPr>
          <w:rFonts w:ascii="宋体" w:eastAsia="宋体" w:hAnsi="宋体" w:cs="Times New Roman" w:hint="eastAsia"/>
          <w:sz w:val="24"/>
          <w:szCs w:val="21"/>
        </w:rPr>
        <w:t>。</w:t>
      </w:r>
    </w:p>
    <w:p w14:paraId="78BC31B7" w14:textId="77777777" w:rsidR="00515281" w:rsidRPr="006A53D8" w:rsidRDefault="00515281" w:rsidP="005447F9">
      <w:pPr>
        <w:spacing w:line="360" w:lineRule="auto"/>
        <w:ind w:firstLineChars="200" w:firstLine="480"/>
        <w:jc w:val="left"/>
        <w:rPr>
          <w:rFonts w:ascii="宋体" w:eastAsia="宋体" w:hAnsi="宋体" w:cs="Times New Roman" w:hint="eastAsia"/>
          <w:sz w:val="24"/>
          <w:szCs w:val="21"/>
        </w:rPr>
      </w:pPr>
    </w:p>
    <w:p w14:paraId="415394A7" w14:textId="19A8AB38" w:rsidR="007E038C" w:rsidRDefault="007E038C" w:rsidP="005447F9">
      <w:pPr>
        <w:spacing w:line="360" w:lineRule="auto"/>
        <w:ind w:firstLineChars="200" w:firstLine="482"/>
        <w:jc w:val="left"/>
        <w:rPr>
          <w:rFonts w:ascii="宋体" w:eastAsia="宋体" w:hAnsi="宋体" w:cs="Times New Roman" w:hint="eastAsia"/>
          <w:sz w:val="24"/>
          <w:szCs w:val="21"/>
        </w:rPr>
      </w:pPr>
      <w:r w:rsidRPr="007E038C">
        <w:rPr>
          <w:rFonts w:ascii="宋体" w:eastAsia="宋体" w:hAnsi="宋体" w:cs="Times New Roman" w:hint="eastAsia"/>
          <w:b/>
          <w:bCs/>
          <w:sz w:val="24"/>
          <w:szCs w:val="21"/>
        </w:rPr>
        <w:t>陈晓慧</w:t>
      </w:r>
      <w:r w:rsidR="00353F34">
        <w:rPr>
          <w:rFonts w:ascii="宋体" w:eastAsia="宋体" w:hAnsi="宋体" w:cs="Times New Roman" w:hint="eastAsia"/>
          <w:b/>
          <w:bCs/>
          <w:sz w:val="24"/>
          <w:szCs w:val="21"/>
        </w:rPr>
        <w:t>女士</w:t>
      </w:r>
      <w:r w:rsidRPr="007E038C">
        <w:rPr>
          <w:rFonts w:ascii="宋体" w:eastAsia="宋体" w:hAnsi="宋体" w:cs="Times New Roman" w:hint="eastAsia"/>
          <w:b/>
          <w:bCs/>
          <w:sz w:val="24"/>
          <w:szCs w:val="21"/>
        </w:rPr>
        <w:t>，</w:t>
      </w:r>
      <w:r>
        <w:rPr>
          <w:rFonts w:ascii="宋体" w:eastAsia="宋体" w:hAnsi="宋体" w:cs="Times New Roman" w:hint="eastAsia"/>
          <w:sz w:val="24"/>
          <w:szCs w:val="21"/>
        </w:rPr>
        <w:t>2001年出生，中国国籍，</w:t>
      </w:r>
      <w:r w:rsidRPr="00171C9E">
        <w:rPr>
          <w:rFonts w:ascii="宋体" w:eastAsia="宋体" w:hAnsi="宋体" w:hint="eastAsia"/>
          <w:sz w:val="24"/>
          <w:szCs w:val="24"/>
        </w:rPr>
        <w:t>无境外永久居留权，</w:t>
      </w:r>
      <w:r>
        <w:rPr>
          <w:rFonts w:ascii="宋体" w:eastAsia="宋体" w:hAnsi="宋体" w:hint="eastAsia"/>
          <w:sz w:val="24"/>
          <w:szCs w:val="24"/>
        </w:rPr>
        <w:t>本科学历，</w:t>
      </w:r>
      <w:r>
        <w:rPr>
          <w:rFonts w:ascii="宋体" w:eastAsia="宋体" w:hAnsi="宋体" w:cs="Times New Roman" w:hint="eastAsia"/>
          <w:sz w:val="24"/>
          <w:szCs w:val="21"/>
        </w:rPr>
        <w:t>中共党员。2023年7月至2025年5月担任浙江威星智能仪表</w:t>
      </w:r>
      <w:r w:rsidR="001059D5">
        <w:rPr>
          <w:rFonts w:ascii="宋体" w:eastAsia="宋体" w:hAnsi="宋体" w:cs="Times New Roman" w:hint="eastAsia"/>
          <w:sz w:val="24"/>
          <w:szCs w:val="21"/>
        </w:rPr>
        <w:t>股份</w:t>
      </w:r>
      <w:r>
        <w:rPr>
          <w:rFonts w:ascii="宋体" w:eastAsia="宋体" w:hAnsi="宋体" w:cs="Times New Roman" w:hint="eastAsia"/>
          <w:sz w:val="24"/>
          <w:szCs w:val="21"/>
        </w:rPr>
        <w:t>有限公司证券事务助理，2025年6月至</w:t>
      </w:r>
      <w:r w:rsidR="001F073A">
        <w:rPr>
          <w:rFonts w:ascii="宋体" w:eastAsia="宋体" w:hAnsi="宋体" w:cs="Times New Roman" w:hint="eastAsia"/>
          <w:sz w:val="24"/>
          <w:szCs w:val="21"/>
        </w:rPr>
        <w:t>2026年4月</w:t>
      </w:r>
      <w:r>
        <w:rPr>
          <w:rFonts w:ascii="宋体" w:eastAsia="宋体" w:hAnsi="宋体" w:cs="Times New Roman" w:hint="eastAsia"/>
          <w:sz w:val="24"/>
          <w:szCs w:val="21"/>
        </w:rPr>
        <w:t>担任公司投资者关系主管。</w:t>
      </w:r>
      <w:r w:rsidR="00A73FC6">
        <w:rPr>
          <w:rFonts w:ascii="宋体" w:eastAsia="宋体" w:hAnsi="宋体" w:cs="Times New Roman" w:hint="eastAsia"/>
          <w:sz w:val="24"/>
          <w:szCs w:val="21"/>
        </w:rPr>
        <w:t>现任公司证券事务代表。</w:t>
      </w:r>
    </w:p>
    <w:p w14:paraId="47FDC38A" w14:textId="699F5D66" w:rsidR="0014588B" w:rsidRPr="007E038C" w:rsidRDefault="0014588B" w:rsidP="0014588B">
      <w:pPr>
        <w:spacing w:line="360" w:lineRule="auto"/>
        <w:ind w:firstLineChars="200" w:firstLine="480"/>
        <w:jc w:val="left"/>
        <w:rPr>
          <w:rFonts w:ascii="宋体" w:eastAsia="宋体" w:hAnsi="宋体" w:cs="Times New Roman" w:hint="eastAsia"/>
          <w:sz w:val="24"/>
          <w:szCs w:val="21"/>
        </w:rPr>
      </w:pPr>
      <w:r w:rsidRPr="007E038C">
        <w:rPr>
          <w:rFonts w:ascii="宋体" w:eastAsia="宋体" w:hAnsi="宋体" w:cs="Times New Roman" w:hint="eastAsia"/>
          <w:sz w:val="24"/>
          <w:szCs w:val="21"/>
        </w:rPr>
        <w:t>截至本公告披露日，</w:t>
      </w:r>
      <w:r>
        <w:rPr>
          <w:rFonts w:ascii="宋体" w:eastAsia="宋体" w:hAnsi="宋体" w:cs="Times New Roman" w:hint="eastAsia"/>
          <w:sz w:val="24"/>
          <w:szCs w:val="21"/>
        </w:rPr>
        <w:t>陈晓慧女士</w:t>
      </w:r>
      <w:r w:rsidRPr="0014588B">
        <w:rPr>
          <w:rFonts w:ascii="宋体" w:eastAsia="宋体" w:hAnsi="宋体" w:cs="Times New Roman" w:hint="eastAsia"/>
          <w:sz w:val="24"/>
          <w:szCs w:val="21"/>
        </w:rPr>
        <w:t>未持有公司股票，</w:t>
      </w:r>
      <w:r w:rsidR="003574E1" w:rsidRPr="00DA7FCA">
        <w:rPr>
          <w:rFonts w:ascii="宋体" w:eastAsia="宋体" w:hAnsi="宋体" w:cs="Times New Roman" w:hint="eastAsia"/>
          <w:sz w:val="24"/>
          <w:szCs w:val="21"/>
        </w:rPr>
        <w:t>与持有公司5%以上股份的股东、实际控制人、公司其他董事、高级管理人员不存在关联关系</w:t>
      </w:r>
      <w:r w:rsidR="00B42F71">
        <w:rPr>
          <w:rFonts w:ascii="宋体" w:eastAsia="宋体" w:hAnsi="宋体" w:cs="Times New Roman" w:hint="eastAsia"/>
          <w:sz w:val="24"/>
          <w:szCs w:val="21"/>
        </w:rPr>
        <w:t>；</w:t>
      </w:r>
      <w:r w:rsidRPr="0014588B">
        <w:rPr>
          <w:rFonts w:ascii="宋体" w:eastAsia="宋体" w:hAnsi="宋体" w:cs="Times New Roman" w:hint="eastAsia"/>
          <w:sz w:val="24"/>
          <w:szCs w:val="21"/>
        </w:rPr>
        <w:t>未受过中国证监会及其他有关部门的处罚和证券交易所纪律处分；不存在因涉嫌犯罪被司法机关立案侦查或者涉嫌违法违规被中国证监会立案稽查，尚未有明确结论的情形；不存在被中国证监会在证券期货市场违法失信信息公开查询平台公示或者被人民法院纳入失信被执行人名单的情形</w:t>
      </w:r>
      <w:r w:rsidR="00486DD1">
        <w:rPr>
          <w:rFonts w:ascii="宋体" w:eastAsia="宋体" w:hAnsi="宋体" w:cs="Times New Roman" w:hint="eastAsia"/>
          <w:sz w:val="24"/>
          <w:szCs w:val="21"/>
        </w:rPr>
        <w:t>。其任职</w:t>
      </w:r>
      <w:r w:rsidR="006A53D8" w:rsidRPr="00DA7FCA">
        <w:rPr>
          <w:rFonts w:ascii="宋体" w:eastAsia="宋体" w:hAnsi="宋体" w:cs="Times New Roman" w:hint="eastAsia"/>
          <w:sz w:val="24"/>
          <w:szCs w:val="21"/>
        </w:rPr>
        <w:t>符合有关法律、行政法规、部门规章、规范性文件、《深圳证券交易所股票上市规则》及交易所其他相关规定等要求的任职资格。</w:t>
      </w:r>
    </w:p>
    <w:sectPr w:rsidR="0014588B" w:rsidRPr="007E03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1C401" w14:textId="77777777" w:rsidR="009D7324" w:rsidRDefault="009D7324" w:rsidP="005447F9">
      <w:pPr>
        <w:rPr>
          <w:rFonts w:hint="eastAsia"/>
        </w:rPr>
      </w:pPr>
      <w:r>
        <w:separator/>
      </w:r>
    </w:p>
  </w:endnote>
  <w:endnote w:type="continuationSeparator" w:id="0">
    <w:p w14:paraId="2A0D6091" w14:textId="77777777" w:rsidR="009D7324" w:rsidRDefault="009D7324" w:rsidP="005447F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67019" w14:textId="77777777" w:rsidR="009D7324" w:rsidRDefault="009D7324" w:rsidP="005447F9">
      <w:pPr>
        <w:rPr>
          <w:rFonts w:hint="eastAsia"/>
        </w:rPr>
      </w:pPr>
      <w:r>
        <w:separator/>
      </w:r>
    </w:p>
  </w:footnote>
  <w:footnote w:type="continuationSeparator" w:id="0">
    <w:p w14:paraId="44A32BBA" w14:textId="77777777" w:rsidR="009D7324" w:rsidRDefault="009D7324" w:rsidP="005447F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51DA8"/>
    <w:multiLevelType w:val="hybridMultilevel"/>
    <w:tmpl w:val="86FAA17E"/>
    <w:lvl w:ilvl="0" w:tplc="140EE19A">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66547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68"/>
    <w:rsid w:val="000103B6"/>
    <w:rsid w:val="000109A6"/>
    <w:rsid w:val="000A0B7E"/>
    <w:rsid w:val="000A51A8"/>
    <w:rsid w:val="000E3183"/>
    <w:rsid w:val="001059D5"/>
    <w:rsid w:val="0010724E"/>
    <w:rsid w:val="00124325"/>
    <w:rsid w:val="001416C1"/>
    <w:rsid w:val="0014588B"/>
    <w:rsid w:val="001701DF"/>
    <w:rsid w:val="001C6058"/>
    <w:rsid w:val="001F073A"/>
    <w:rsid w:val="002053A1"/>
    <w:rsid w:val="002D6EA2"/>
    <w:rsid w:val="002D6FC8"/>
    <w:rsid w:val="00345744"/>
    <w:rsid w:val="0035239F"/>
    <w:rsid w:val="00353F34"/>
    <w:rsid w:val="003574E1"/>
    <w:rsid w:val="00357D7A"/>
    <w:rsid w:val="003D2B2C"/>
    <w:rsid w:val="004024A1"/>
    <w:rsid w:val="00472173"/>
    <w:rsid w:val="00474CAB"/>
    <w:rsid w:val="00486DD1"/>
    <w:rsid w:val="00513CE0"/>
    <w:rsid w:val="00515281"/>
    <w:rsid w:val="0052388B"/>
    <w:rsid w:val="00524CED"/>
    <w:rsid w:val="005447F9"/>
    <w:rsid w:val="005C3C77"/>
    <w:rsid w:val="0061178E"/>
    <w:rsid w:val="0061758B"/>
    <w:rsid w:val="00633D2B"/>
    <w:rsid w:val="00666F5B"/>
    <w:rsid w:val="006875BA"/>
    <w:rsid w:val="006A53D8"/>
    <w:rsid w:val="006E54E4"/>
    <w:rsid w:val="006E7846"/>
    <w:rsid w:val="0070196A"/>
    <w:rsid w:val="00713075"/>
    <w:rsid w:val="00722CDD"/>
    <w:rsid w:val="00773FBE"/>
    <w:rsid w:val="00795324"/>
    <w:rsid w:val="007E038C"/>
    <w:rsid w:val="007F0669"/>
    <w:rsid w:val="00824368"/>
    <w:rsid w:val="008878CB"/>
    <w:rsid w:val="008969BA"/>
    <w:rsid w:val="00897A5D"/>
    <w:rsid w:val="008A7214"/>
    <w:rsid w:val="008D5FEE"/>
    <w:rsid w:val="008E3E31"/>
    <w:rsid w:val="00967A66"/>
    <w:rsid w:val="00983DCB"/>
    <w:rsid w:val="00990DEB"/>
    <w:rsid w:val="009B1943"/>
    <w:rsid w:val="009C3919"/>
    <w:rsid w:val="009D7324"/>
    <w:rsid w:val="00A35C0C"/>
    <w:rsid w:val="00A639C5"/>
    <w:rsid w:val="00A73FC6"/>
    <w:rsid w:val="00A85F0C"/>
    <w:rsid w:val="00AB72D5"/>
    <w:rsid w:val="00B33913"/>
    <w:rsid w:val="00B42F71"/>
    <w:rsid w:val="00BE2664"/>
    <w:rsid w:val="00BF0ABE"/>
    <w:rsid w:val="00BF7B94"/>
    <w:rsid w:val="00C4216E"/>
    <w:rsid w:val="00C46870"/>
    <w:rsid w:val="00C551E1"/>
    <w:rsid w:val="00C57281"/>
    <w:rsid w:val="00CC596C"/>
    <w:rsid w:val="00CC702F"/>
    <w:rsid w:val="00CD6DE3"/>
    <w:rsid w:val="00D045F0"/>
    <w:rsid w:val="00D161CA"/>
    <w:rsid w:val="00D42E7E"/>
    <w:rsid w:val="00DA7FCA"/>
    <w:rsid w:val="00DD345A"/>
    <w:rsid w:val="00DD5A1A"/>
    <w:rsid w:val="00DE5565"/>
    <w:rsid w:val="00DE5612"/>
    <w:rsid w:val="00E045B3"/>
    <w:rsid w:val="00E13E0F"/>
    <w:rsid w:val="00E87478"/>
    <w:rsid w:val="00E93290"/>
    <w:rsid w:val="00EB0451"/>
    <w:rsid w:val="00F40D09"/>
    <w:rsid w:val="00F64561"/>
    <w:rsid w:val="00F72E79"/>
    <w:rsid w:val="00F9738A"/>
    <w:rsid w:val="00FB3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FC5E4"/>
  <w15:chartTrackingRefBased/>
  <w15:docId w15:val="{8A3CAB13-228C-429A-83F4-72B73E4F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7F9"/>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8243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43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43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43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43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4368"/>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436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436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2436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43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43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43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4368"/>
    <w:rPr>
      <w:rFonts w:cstheme="majorBidi"/>
      <w:color w:val="2F5496" w:themeColor="accent1" w:themeShade="BF"/>
      <w:sz w:val="28"/>
      <w:szCs w:val="28"/>
    </w:rPr>
  </w:style>
  <w:style w:type="character" w:customStyle="1" w:styleId="50">
    <w:name w:val="标题 5 字符"/>
    <w:basedOn w:val="a0"/>
    <w:link w:val="5"/>
    <w:uiPriority w:val="9"/>
    <w:semiHidden/>
    <w:rsid w:val="00824368"/>
    <w:rPr>
      <w:rFonts w:cstheme="majorBidi"/>
      <w:color w:val="2F5496" w:themeColor="accent1" w:themeShade="BF"/>
      <w:sz w:val="24"/>
    </w:rPr>
  </w:style>
  <w:style w:type="character" w:customStyle="1" w:styleId="60">
    <w:name w:val="标题 6 字符"/>
    <w:basedOn w:val="a0"/>
    <w:link w:val="6"/>
    <w:uiPriority w:val="9"/>
    <w:semiHidden/>
    <w:rsid w:val="00824368"/>
    <w:rPr>
      <w:rFonts w:cstheme="majorBidi"/>
      <w:b/>
      <w:bCs/>
      <w:color w:val="2F5496" w:themeColor="accent1" w:themeShade="BF"/>
    </w:rPr>
  </w:style>
  <w:style w:type="character" w:customStyle="1" w:styleId="70">
    <w:name w:val="标题 7 字符"/>
    <w:basedOn w:val="a0"/>
    <w:link w:val="7"/>
    <w:uiPriority w:val="9"/>
    <w:semiHidden/>
    <w:rsid w:val="00824368"/>
    <w:rPr>
      <w:rFonts w:cstheme="majorBidi"/>
      <w:b/>
      <w:bCs/>
      <w:color w:val="595959" w:themeColor="text1" w:themeTint="A6"/>
    </w:rPr>
  </w:style>
  <w:style w:type="character" w:customStyle="1" w:styleId="80">
    <w:name w:val="标题 8 字符"/>
    <w:basedOn w:val="a0"/>
    <w:link w:val="8"/>
    <w:uiPriority w:val="9"/>
    <w:semiHidden/>
    <w:rsid w:val="00824368"/>
    <w:rPr>
      <w:rFonts w:cstheme="majorBidi"/>
      <w:color w:val="595959" w:themeColor="text1" w:themeTint="A6"/>
    </w:rPr>
  </w:style>
  <w:style w:type="character" w:customStyle="1" w:styleId="90">
    <w:name w:val="标题 9 字符"/>
    <w:basedOn w:val="a0"/>
    <w:link w:val="9"/>
    <w:uiPriority w:val="9"/>
    <w:semiHidden/>
    <w:rsid w:val="00824368"/>
    <w:rPr>
      <w:rFonts w:eastAsiaTheme="majorEastAsia" w:cstheme="majorBidi"/>
      <w:color w:val="595959" w:themeColor="text1" w:themeTint="A6"/>
    </w:rPr>
  </w:style>
  <w:style w:type="paragraph" w:styleId="a3">
    <w:name w:val="Title"/>
    <w:basedOn w:val="a"/>
    <w:next w:val="a"/>
    <w:link w:val="a4"/>
    <w:uiPriority w:val="10"/>
    <w:qFormat/>
    <w:rsid w:val="008243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43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43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43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4368"/>
    <w:pPr>
      <w:spacing w:before="160"/>
      <w:jc w:val="center"/>
    </w:pPr>
    <w:rPr>
      <w:i/>
      <w:iCs/>
      <w:color w:val="404040" w:themeColor="text1" w:themeTint="BF"/>
    </w:rPr>
  </w:style>
  <w:style w:type="character" w:customStyle="1" w:styleId="a8">
    <w:name w:val="引用 字符"/>
    <w:basedOn w:val="a0"/>
    <w:link w:val="a7"/>
    <w:uiPriority w:val="29"/>
    <w:rsid w:val="00824368"/>
    <w:rPr>
      <w:i/>
      <w:iCs/>
      <w:color w:val="404040" w:themeColor="text1" w:themeTint="BF"/>
    </w:rPr>
  </w:style>
  <w:style w:type="paragraph" w:styleId="a9">
    <w:name w:val="List Paragraph"/>
    <w:basedOn w:val="a"/>
    <w:uiPriority w:val="34"/>
    <w:qFormat/>
    <w:rsid w:val="00824368"/>
    <w:pPr>
      <w:ind w:left="720"/>
      <w:contextualSpacing/>
    </w:pPr>
  </w:style>
  <w:style w:type="character" w:styleId="aa">
    <w:name w:val="Intense Emphasis"/>
    <w:basedOn w:val="a0"/>
    <w:uiPriority w:val="21"/>
    <w:qFormat/>
    <w:rsid w:val="00824368"/>
    <w:rPr>
      <w:i/>
      <w:iCs/>
      <w:color w:val="2F5496" w:themeColor="accent1" w:themeShade="BF"/>
    </w:rPr>
  </w:style>
  <w:style w:type="paragraph" w:styleId="ab">
    <w:name w:val="Intense Quote"/>
    <w:basedOn w:val="a"/>
    <w:next w:val="a"/>
    <w:link w:val="ac"/>
    <w:uiPriority w:val="30"/>
    <w:qFormat/>
    <w:rsid w:val="008243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4368"/>
    <w:rPr>
      <w:i/>
      <w:iCs/>
      <w:color w:val="2F5496" w:themeColor="accent1" w:themeShade="BF"/>
    </w:rPr>
  </w:style>
  <w:style w:type="character" w:styleId="ad">
    <w:name w:val="Intense Reference"/>
    <w:basedOn w:val="a0"/>
    <w:uiPriority w:val="32"/>
    <w:qFormat/>
    <w:rsid w:val="00824368"/>
    <w:rPr>
      <w:b/>
      <w:bCs/>
      <w:smallCaps/>
      <w:color w:val="2F5496" w:themeColor="accent1" w:themeShade="BF"/>
      <w:spacing w:val="5"/>
    </w:rPr>
  </w:style>
  <w:style w:type="paragraph" w:styleId="ae">
    <w:name w:val="header"/>
    <w:basedOn w:val="a"/>
    <w:link w:val="af"/>
    <w:uiPriority w:val="99"/>
    <w:unhideWhenUsed/>
    <w:rsid w:val="005447F9"/>
    <w:pPr>
      <w:tabs>
        <w:tab w:val="center" w:pos="4153"/>
        <w:tab w:val="right" w:pos="8306"/>
      </w:tabs>
      <w:snapToGrid w:val="0"/>
      <w:jc w:val="center"/>
    </w:pPr>
    <w:rPr>
      <w:sz w:val="18"/>
      <w:szCs w:val="18"/>
    </w:rPr>
  </w:style>
  <w:style w:type="character" w:customStyle="1" w:styleId="af">
    <w:name w:val="页眉 字符"/>
    <w:basedOn w:val="a0"/>
    <w:link w:val="ae"/>
    <w:uiPriority w:val="99"/>
    <w:rsid w:val="005447F9"/>
    <w:rPr>
      <w:sz w:val="18"/>
      <w:szCs w:val="18"/>
    </w:rPr>
  </w:style>
  <w:style w:type="paragraph" w:styleId="af0">
    <w:name w:val="footer"/>
    <w:basedOn w:val="a"/>
    <w:link w:val="af1"/>
    <w:uiPriority w:val="99"/>
    <w:unhideWhenUsed/>
    <w:rsid w:val="005447F9"/>
    <w:pPr>
      <w:tabs>
        <w:tab w:val="center" w:pos="4153"/>
        <w:tab w:val="right" w:pos="8306"/>
      </w:tabs>
      <w:snapToGrid w:val="0"/>
    </w:pPr>
    <w:rPr>
      <w:sz w:val="18"/>
      <w:szCs w:val="18"/>
    </w:rPr>
  </w:style>
  <w:style w:type="character" w:customStyle="1" w:styleId="af1">
    <w:name w:val="页脚 字符"/>
    <w:basedOn w:val="a0"/>
    <w:link w:val="af0"/>
    <w:uiPriority w:val="99"/>
    <w:rsid w:val="005447F9"/>
    <w:rPr>
      <w:sz w:val="18"/>
      <w:szCs w:val="18"/>
    </w:rPr>
  </w:style>
  <w:style w:type="paragraph" w:styleId="af2">
    <w:name w:val="Date"/>
    <w:basedOn w:val="a"/>
    <w:next w:val="a"/>
    <w:link w:val="af3"/>
    <w:uiPriority w:val="99"/>
    <w:semiHidden/>
    <w:unhideWhenUsed/>
    <w:rsid w:val="005447F9"/>
    <w:pPr>
      <w:ind w:leftChars="2500" w:left="100"/>
    </w:pPr>
  </w:style>
  <w:style w:type="character" w:customStyle="1" w:styleId="af3">
    <w:name w:val="日期 字符"/>
    <w:basedOn w:val="a0"/>
    <w:link w:val="af2"/>
    <w:uiPriority w:val="99"/>
    <w:semiHidden/>
    <w:rsid w:val="005447F9"/>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4</Pages>
  <Words>1329</Words>
  <Characters>1396</Characters>
  <Application>Microsoft Office Word</Application>
  <DocSecurity>0</DocSecurity>
  <Lines>53</Lines>
  <Paragraphs>32</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xiao hui</dc:creator>
  <cp:keywords/>
  <dc:description/>
  <cp:lastModifiedBy>chen xiao hui</cp:lastModifiedBy>
  <cp:revision>58</cp:revision>
  <dcterms:created xsi:type="dcterms:W3CDTF">2026-03-20T01:16:00Z</dcterms:created>
  <dcterms:modified xsi:type="dcterms:W3CDTF">2026-04-26T07:55:00Z</dcterms:modified>
</cp:coreProperties>
</file>